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794775">
      <w:pPr>
        <w:jc w:val="left"/>
        <w:rPr>
          <w:rFonts w:ascii="Times New Roman" w:hAnsi="Times New Roman" w:eastAsia="黑体"/>
          <w:color w:val="auto"/>
          <w:szCs w:val="32"/>
        </w:rPr>
      </w:pPr>
      <w:r>
        <w:rPr>
          <w:rFonts w:ascii="Times New Roman" w:hAnsi="Times New Roman" w:eastAsia="黑体"/>
          <w:color w:val="auto"/>
          <w:szCs w:val="32"/>
        </w:rPr>
        <w:t>附件1</w:t>
      </w:r>
    </w:p>
    <w:p w14:paraId="6C1EE5CB">
      <w:pPr>
        <w:jc w:val="left"/>
        <w:rPr>
          <w:rFonts w:ascii="Times New Roman" w:hAnsi="Times New Roman" w:eastAsia="黑体"/>
          <w:color w:val="auto"/>
          <w:szCs w:val="32"/>
        </w:rPr>
      </w:pPr>
    </w:p>
    <w:p w14:paraId="46DB3B6B">
      <w:pPr>
        <w:spacing w:line="700" w:lineRule="exact"/>
        <w:jc w:val="center"/>
        <w:rPr>
          <w:rFonts w:ascii="Times New Roman" w:hAnsi="Times New Roman" w:eastAsia="方正小标宋_GBK"/>
          <w:color w:val="auto"/>
          <w:sz w:val="44"/>
          <w:szCs w:val="40"/>
        </w:rPr>
      </w:pPr>
      <w:r>
        <w:rPr>
          <w:rFonts w:hint="eastAsia" w:ascii="Times New Roman" w:hAnsi="Times New Roman" w:eastAsia="方正小标宋_GBK"/>
          <w:color w:val="auto"/>
          <w:sz w:val="44"/>
          <w:szCs w:val="40"/>
        </w:rPr>
        <w:t>四川省省属高校名单</w:t>
      </w:r>
    </w:p>
    <w:p w14:paraId="30F4B779">
      <w:pPr>
        <w:spacing w:line="700" w:lineRule="exact"/>
        <w:jc w:val="center"/>
        <w:rPr>
          <w:rFonts w:ascii="Times New Roman" w:hAnsi="Times New Roman" w:eastAsia="楷体_GB2312"/>
          <w:color w:val="auto"/>
          <w:szCs w:val="32"/>
        </w:rPr>
      </w:pPr>
      <w:r>
        <w:rPr>
          <w:rFonts w:hint="eastAsia" w:ascii="Times New Roman" w:hAnsi="Times New Roman" w:eastAsia="楷体_GB2312"/>
          <w:color w:val="auto"/>
          <w:szCs w:val="32"/>
        </w:rPr>
        <w:t>（202</w:t>
      </w:r>
      <w:r>
        <w:rPr>
          <w:rFonts w:hint="eastAsia" w:ascii="Times New Roman" w:hAnsi="Times New Roman" w:eastAsia="楷体_GB2312"/>
          <w:color w:val="auto"/>
          <w:szCs w:val="32"/>
          <w:lang w:val="en-US" w:eastAsia="zh-CN"/>
        </w:rPr>
        <w:t>6</w:t>
      </w:r>
      <w:r>
        <w:rPr>
          <w:rFonts w:hint="eastAsia" w:ascii="Times New Roman" w:hAnsi="Times New Roman" w:eastAsia="楷体_GB2312"/>
          <w:color w:val="auto"/>
          <w:szCs w:val="32"/>
        </w:rPr>
        <w:t>年）</w:t>
      </w:r>
    </w:p>
    <w:p w14:paraId="19BE0E3E">
      <w:pPr>
        <w:jc w:val="left"/>
        <w:rPr>
          <w:rFonts w:ascii="Times New Roman" w:hAnsi="Times New Roman" w:eastAsia="黑体"/>
          <w:color w:val="auto"/>
          <w:szCs w:val="32"/>
        </w:rPr>
      </w:pPr>
    </w:p>
    <w:tbl>
      <w:tblPr>
        <w:tblStyle w:val="7"/>
        <w:tblW w:w="961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9"/>
        <w:gridCol w:w="4101"/>
        <w:gridCol w:w="4755"/>
      </w:tblGrid>
      <w:tr w14:paraId="1DAAAF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09F94C">
            <w:pPr>
              <w:ind w:left="-163" w:leftChars="-51" w:right="-211" w:rightChars="-66"/>
              <w:jc w:val="center"/>
              <w:rPr>
                <w:rFonts w:ascii="黑体" w:hAnsi="黑体" w:eastAsia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</w:rPr>
              <w:t>序号</w:t>
            </w:r>
          </w:p>
        </w:tc>
        <w:tc>
          <w:tcPr>
            <w:tcW w:w="41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0FB207">
            <w:pPr>
              <w:jc w:val="center"/>
              <w:rPr>
                <w:rFonts w:ascii="黑体" w:hAnsi="黑体" w:eastAsia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</w:rPr>
              <w:t>院校名称</w:t>
            </w:r>
          </w:p>
        </w:tc>
        <w:tc>
          <w:tcPr>
            <w:tcW w:w="47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F436F3">
            <w:pPr>
              <w:jc w:val="center"/>
              <w:rPr>
                <w:rFonts w:ascii="黑体" w:hAnsi="黑体" w:eastAsia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</w:rPr>
              <w:t>备    注</w:t>
            </w:r>
          </w:p>
        </w:tc>
      </w:tr>
      <w:tr w14:paraId="359AFC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89EF58">
            <w:pPr>
              <w:widowControl/>
              <w:jc w:val="center"/>
              <w:textAlignment w:val="center"/>
              <w:rPr>
                <w:rFonts w:ascii="Times New Roman" w:hAnsi="Times New Roman" w:cs="方正小标宋_GBK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方正小标宋_GBK"/>
                <w:color w:val="auto"/>
                <w:kern w:val="0"/>
                <w:sz w:val="24"/>
                <w:szCs w:val="24"/>
              </w:rPr>
              <w:t>1</w:t>
            </w:r>
          </w:p>
        </w:tc>
        <w:tc>
          <w:tcPr>
            <w:tcW w:w="4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54F96C">
            <w:pPr>
              <w:widowControl/>
              <w:jc w:val="center"/>
              <w:textAlignment w:val="center"/>
              <w:rPr>
                <w:rFonts w:ascii="Times New Roman" w:hAnsi="Times New Roman" w:cs="方正小标宋_GBK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方正小标宋_GBK"/>
                <w:color w:val="auto"/>
                <w:kern w:val="0"/>
                <w:sz w:val="24"/>
                <w:szCs w:val="24"/>
              </w:rPr>
              <w:t>西南石油大学</w:t>
            </w:r>
          </w:p>
        </w:tc>
        <w:tc>
          <w:tcPr>
            <w:tcW w:w="4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6A7E6A">
            <w:pPr>
              <w:jc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</w:p>
        </w:tc>
      </w:tr>
      <w:tr w14:paraId="62AAB5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731922">
            <w:pPr>
              <w:widowControl/>
              <w:jc w:val="center"/>
              <w:textAlignment w:val="center"/>
              <w:rPr>
                <w:rFonts w:ascii="Times New Roman" w:hAnsi="Times New Roman" w:cs="方正小标宋_GBK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方正小标宋_GBK"/>
                <w:color w:val="auto"/>
                <w:kern w:val="0"/>
                <w:sz w:val="24"/>
                <w:szCs w:val="24"/>
              </w:rPr>
              <w:t>2</w:t>
            </w:r>
          </w:p>
        </w:tc>
        <w:tc>
          <w:tcPr>
            <w:tcW w:w="4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BD16F3">
            <w:pPr>
              <w:widowControl/>
              <w:jc w:val="center"/>
              <w:textAlignment w:val="center"/>
              <w:rPr>
                <w:rFonts w:ascii="Times New Roman" w:hAnsi="Times New Roman" w:cs="方正小标宋_GBK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方正小标宋_GBK"/>
                <w:color w:val="auto"/>
                <w:kern w:val="0"/>
                <w:sz w:val="24"/>
                <w:szCs w:val="24"/>
              </w:rPr>
              <w:t>成都理工大学</w:t>
            </w:r>
          </w:p>
        </w:tc>
        <w:tc>
          <w:tcPr>
            <w:tcW w:w="4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716CD2">
            <w:pPr>
              <w:jc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</w:p>
        </w:tc>
      </w:tr>
      <w:tr w14:paraId="0E15A7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C81284">
            <w:pPr>
              <w:widowControl/>
              <w:jc w:val="center"/>
              <w:textAlignment w:val="center"/>
              <w:rPr>
                <w:rFonts w:ascii="Times New Roman" w:hAnsi="Times New Roman" w:cs="方正小标宋_GBK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方正小标宋_GBK"/>
                <w:color w:val="auto"/>
                <w:kern w:val="0"/>
                <w:sz w:val="24"/>
                <w:szCs w:val="24"/>
              </w:rPr>
              <w:t>3</w:t>
            </w:r>
          </w:p>
        </w:tc>
        <w:tc>
          <w:tcPr>
            <w:tcW w:w="4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4D7640">
            <w:pPr>
              <w:widowControl/>
              <w:jc w:val="center"/>
              <w:textAlignment w:val="center"/>
              <w:rPr>
                <w:rFonts w:ascii="Times New Roman" w:hAnsi="Times New Roman" w:cs="方正小标宋_GBK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方正小标宋_GBK"/>
                <w:color w:val="auto"/>
                <w:kern w:val="0"/>
                <w:sz w:val="24"/>
                <w:szCs w:val="24"/>
              </w:rPr>
              <w:t>西南科技大学</w:t>
            </w:r>
          </w:p>
        </w:tc>
        <w:tc>
          <w:tcPr>
            <w:tcW w:w="4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1D2C9C">
            <w:pPr>
              <w:widowControl/>
              <w:jc w:val="center"/>
              <w:textAlignment w:val="center"/>
              <w:rPr>
                <w:rFonts w:ascii="Times New Roman" w:hAnsi="Times New Roman" w:cs="方正小标宋_GBK"/>
                <w:color w:val="auto"/>
                <w:kern w:val="0"/>
                <w:sz w:val="24"/>
                <w:szCs w:val="24"/>
              </w:rPr>
            </w:pPr>
          </w:p>
        </w:tc>
      </w:tr>
      <w:tr w14:paraId="32D777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C1273F">
            <w:pPr>
              <w:widowControl/>
              <w:jc w:val="center"/>
              <w:textAlignment w:val="center"/>
              <w:rPr>
                <w:rFonts w:ascii="Times New Roman" w:hAnsi="Times New Roman" w:cs="方正小标宋_GBK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方正小标宋_GBK"/>
                <w:color w:val="auto"/>
                <w:kern w:val="0"/>
                <w:sz w:val="24"/>
                <w:szCs w:val="24"/>
              </w:rPr>
              <w:t>4</w:t>
            </w:r>
          </w:p>
        </w:tc>
        <w:tc>
          <w:tcPr>
            <w:tcW w:w="4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64B3BD">
            <w:pPr>
              <w:widowControl/>
              <w:jc w:val="center"/>
              <w:textAlignment w:val="center"/>
              <w:rPr>
                <w:rFonts w:ascii="Times New Roman" w:hAnsi="Times New Roman" w:cs="方正小标宋_GBK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方正小标宋_GBK"/>
                <w:color w:val="auto"/>
                <w:kern w:val="0"/>
                <w:sz w:val="24"/>
                <w:szCs w:val="24"/>
              </w:rPr>
              <w:t>成都信息工程大学</w:t>
            </w:r>
          </w:p>
        </w:tc>
        <w:tc>
          <w:tcPr>
            <w:tcW w:w="4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68BEEF">
            <w:pPr>
              <w:widowControl/>
              <w:jc w:val="center"/>
              <w:textAlignment w:val="center"/>
              <w:rPr>
                <w:rFonts w:ascii="Times New Roman" w:hAnsi="Times New Roman" w:cs="方正小标宋_GBK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方正小标宋_GBK"/>
                <w:color w:val="auto"/>
                <w:kern w:val="0"/>
                <w:sz w:val="24"/>
                <w:szCs w:val="24"/>
              </w:rPr>
              <w:t>原“成都信息工程学院”</w:t>
            </w:r>
          </w:p>
        </w:tc>
      </w:tr>
      <w:tr w14:paraId="33091B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ADCEF8">
            <w:pPr>
              <w:widowControl/>
              <w:jc w:val="center"/>
              <w:textAlignment w:val="center"/>
              <w:rPr>
                <w:rFonts w:ascii="Times New Roman" w:hAnsi="Times New Roman" w:cs="方正小标宋_GBK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方正小标宋_GBK"/>
                <w:color w:val="auto"/>
                <w:kern w:val="0"/>
                <w:sz w:val="24"/>
                <w:szCs w:val="24"/>
              </w:rPr>
              <w:t>5</w:t>
            </w:r>
          </w:p>
        </w:tc>
        <w:tc>
          <w:tcPr>
            <w:tcW w:w="4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D63777">
            <w:pPr>
              <w:widowControl/>
              <w:jc w:val="center"/>
              <w:textAlignment w:val="center"/>
              <w:rPr>
                <w:rFonts w:ascii="Times New Roman" w:hAnsi="Times New Roman" w:cs="方正小标宋_GBK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方正小标宋_GBK"/>
                <w:color w:val="auto"/>
                <w:kern w:val="0"/>
                <w:sz w:val="24"/>
                <w:szCs w:val="24"/>
              </w:rPr>
              <w:t>四川轻化工大学</w:t>
            </w:r>
          </w:p>
        </w:tc>
        <w:tc>
          <w:tcPr>
            <w:tcW w:w="4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2882D0">
            <w:pPr>
              <w:widowControl/>
              <w:jc w:val="center"/>
              <w:textAlignment w:val="center"/>
              <w:rPr>
                <w:rFonts w:ascii="Times New Roman" w:hAnsi="Times New Roman" w:cs="方正小标宋_GBK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方正小标宋_GBK"/>
                <w:color w:val="auto"/>
                <w:kern w:val="0"/>
                <w:sz w:val="24"/>
                <w:szCs w:val="24"/>
              </w:rPr>
              <w:t>原“四川理工学院”</w:t>
            </w:r>
          </w:p>
        </w:tc>
      </w:tr>
      <w:tr w14:paraId="7C443D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F44B6A">
            <w:pPr>
              <w:widowControl/>
              <w:jc w:val="center"/>
              <w:textAlignment w:val="center"/>
              <w:rPr>
                <w:rFonts w:ascii="Times New Roman" w:hAnsi="Times New Roman" w:cs="方正小标宋_GBK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方正小标宋_GBK"/>
                <w:color w:val="auto"/>
                <w:kern w:val="0"/>
                <w:sz w:val="24"/>
                <w:szCs w:val="24"/>
              </w:rPr>
              <w:t>6</w:t>
            </w:r>
          </w:p>
        </w:tc>
        <w:tc>
          <w:tcPr>
            <w:tcW w:w="4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296AD9">
            <w:pPr>
              <w:widowControl/>
              <w:jc w:val="center"/>
              <w:textAlignment w:val="center"/>
              <w:rPr>
                <w:rFonts w:ascii="Times New Roman" w:hAnsi="Times New Roman" w:cs="方正小标宋_GBK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方正小标宋_GBK"/>
                <w:color w:val="auto"/>
                <w:kern w:val="0"/>
                <w:sz w:val="24"/>
                <w:szCs w:val="24"/>
              </w:rPr>
              <w:t>西华大学</w:t>
            </w:r>
          </w:p>
        </w:tc>
        <w:tc>
          <w:tcPr>
            <w:tcW w:w="4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8653D7">
            <w:pPr>
              <w:widowControl/>
              <w:jc w:val="center"/>
              <w:textAlignment w:val="center"/>
              <w:rPr>
                <w:rFonts w:ascii="Times New Roman" w:hAnsi="Times New Roman" w:cs="方正小标宋_GBK"/>
                <w:color w:val="auto"/>
                <w:kern w:val="0"/>
                <w:sz w:val="24"/>
                <w:szCs w:val="24"/>
              </w:rPr>
            </w:pPr>
          </w:p>
        </w:tc>
      </w:tr>
      <w:tr w14:paraId="1B5C70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C0771F">
            <w:pPr>
              <w:widowControl/>
              <w:jc w:val="center"/>
              <w:textAlignment w:val="center"/>
              <w:rPr>
                <w:rFonts w:ascii="Times New Roman" w:hAnsi="Times New Roman" w:cs="方正小标宋_GBK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方正小标宋_GBK"/>
                <w:color w:val="auto"/>
                <w:kern w:val="0"/>
                <w:sz w:val="24"/>
                <w:szCs w:val="24"/>
              </w:rPr>
              <w:t>7</w:t>
            </w:r>
          </w:p>
        </w:tc>
        <w:tc>
          <w:tcPr>
            <w:tcW w:w="4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8B6366">
            <w:pPr>
              <w:widowControl/>
              <w:jc w:val="center"/>
              <w:textAlignment w:val="center"/>
              <w:rPr>
                <w:rFonts w:ascii="Times New Roman" w:hAnsi="Times New Roman" w:cs="方正小标宋_GBK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方正小标宋_GBK"/>
                <w:color w:val="auto"/>
                <w:kern w:val="0"/>
                <w:sz w:val="24"/>
                <w:szCs w:val="24"/>
              </w:rPr>
              <w:t>四川农业大学</w:t>
            </w:r>
          </w:p>
        </w:tc>
        <w:tc>
          <w:tcPr>
            <w:tcW w:w="4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761F36">
            <w:pPr>
              <w:widowControl/>
              <w:jc w:val="center"/>
              <w:textAlignment w:val="center"/>
              <w:rPr>
                <w:rFonts w:ascii="Times New Roman" w:hAnsi="Times New Roman" w:cs="方正小标宋_GBK"/>
                <w:color w:val="auto"/>
                <w:kern w:val="0"/>
                <w:sz w:val="24"/>
                <w:szCs w:val="24"/>
              </w:rPr>
            </w:pPr>
          </w:p>
        </w:tc>
      </w:tr>
      <w:tr w14:paraId="7CF0A9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92C497">
            <w:pPr>
              <w:widowControl/>
              <w:jc w:val="center"/>
              <w:textAlignment w:val="center"/>
              <w:rPr>
                <w:rFonts w:ascii="Times New Roman" w:hAnsi="Times New Roman" w:cs="方正小标宋_GBK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方正小标宋_GBK"/>
                <w:color w:val="auto"/>
                <w:kern w:val="0"/>
                <w:sz w:val="24"/>
                <w:szCs w:val="24"/>
              </w:rPr>
              <w:t>8</w:t>
            </w:r>
          </w:p>
        </w:tc>
        <w:tc>
          <w:tcPr>
            <w:tcW w:w="4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4B7FE5">
            <w:pPr>
              <w:widowControl/>
              <w:jc w:val="center"/>
              <w:textAlignment w:val="center"/>
              <w:rPr>
                <w:rFonts w:ascii="Times New Roman" w:hAnsi="Times New Roman" w:cs="方正小标宋_GBK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方正小标宋_GBK"/>
                <w:color w:val="auto"/>
                <w:kern w:val="0"/>
                <w:sz w:val="24"/>
                <w:szCs w:val="24"/>
              </w:rPr>
              <w:t>西昌学院</w:t>
            </w:r>
          </w:p>
        </w:tc>
        <w:tc>
          <w:tcPr>
            <w:tcW w:w="4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E503EC">
            <w:pPr>
              <w:widowControl/>
              <w:jc w:val="center"/>
              <w:textAlignment w:val="center"/>
              <w:rPr>
                <w:rFonts w:ascii="Times New Roman" w:hAnsi="Times New Roman" w:cs="方正小标宋_GBK"/>
                <w:color w:val="auto"/>
                <w:kern w:val="0"/>
                <w:sz w:val="24"/>
                <w:szCs w:val="24"/>
              </w:rPr>
            </w:pPr>
          </w:p>
        </w:tc>
      </w:tr>
      <w:tr w14:paraId="45B1FD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EB7A00">
            <w:pPr>
              <w:widowControl/>
              <w:jc w:val="center"/>
              <w:textAlignment w:val="center"/>
              <w:rPr>
                <w:rFonts w:ascii="Times New Roman" w:hAnsi="Times New Roman" w:cs="方正小标宋_GBK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方正小标宋_GBK"/>
                <w:color w:val="auto"/>
                <w:kern w:val="0"/>
                <w:sz w:val="24"/>
                <w:szCs w:val="24"/>
              </w:rPr>
              <w:t>9</w:t>
            </w:r>
          </w:p>
        </w:tc>
        <w:tc>
          <w:tcPr>
            <w:tcW w:w="4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585F9C">
            <w:pPr>
              <w:widowControl/>
              <w:jc w:val="center"/>
              <w:textAlignment w:val="center"/>
              <w:rPr>
                <w:rFonts w:ascii="Times New Roman" w:hAnsi="Times New Roman" w:cs="方正小标宋_GBK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方正小标宋_GBK"/>
                <w:color w:val="auto"/>
                <w:kern w:val="0"/>
                <w:sz w:val="24"/>
                <w:szCs w:val="24"/>
              </w:rPr>
              <w:t>西南医科大学</w:t>
            </w:r>
          </w:p>
        </w:tc>
        <w:tc>
          <w:tcPr>
            <w:tcW w:w="4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63C125">
            <w:pPr>
              <w:widowControl/>
              <w:jc w:val="center"/>
              <w:textAlignment w:val="center"/>
              <w:rPr>
                <w:rFonts w:ascii="Times New Roman" w:hAnsi="Times New Roman" w:cs="方正小标宋_GBK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方正小标宋_GBK"/>
                <w:color w:val="auto"/>
                <w:kern w:val="0"/>
                <w:sz w:val="24"/>
                <w:szCs w:val="24"/>
              </w:rPr>
              <w:t>原“泸州医学院”“四川医科大学”</w:t>
            </w:r>
          </w:p>
        </w:tc>
      </w:tr>
      <w:tr w14:paraId="053395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A36CB7">
            <w:pPr>
              <w:widowControl/>
              <w:jc w:val="center"/>
              <w:textAlignment w:val="center"/>
              <w:rPr>
                <w:rFonts w:ascii="Times New Roman" w:hAnsi="Times New Roman" w:cs="方正小标宋_GBK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方正小标宋_GBK"/>
                <w:color w:val="auto"/>
                <w:kern w:val="0"/>
                <w:sz w:val="24"/>
                <w:szCs w:val="24"/>
              </w:rPr>
              <w:t>10</w:t>
            </w:r>
          </w:p>
        </w:tc>
        <w:tc>
          <w:tcPr>
            <w:tcW w:w="4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48BC72">
            <w:pPr>
              <w:widowControl/>
              <w:jc w:val="center"/>
              <w:textAlignment w:val="center"/>
              <w:rPr>
                <w:rFonts w:ascii="Times New Roman" w:hAnsi="Times New Roman" w:cs="方正小标宋_GBK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方正小标宋_GBK"/>
                <w:color w:val="auto"/>
                <w:kern w:val="0"/>
                <w:sz w:val="24"/>
                <w:szCs w:val="24"/>
              </w:rPr>
              <w:t>成都中医药大学</w:t>
            </w:r>
          </w:p>
        </w:tc>
        <w:tc>
          <w:tcPr>
            <w:tcW w:w="4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A0B511">
            <w:pPr>
              <w:widowControl/>
              <w:jc w:val="center"/>
              <w:textAlignment w:val="center"/>
              <w:rPr>
                <w:rFonts w:ascii="Times New Roman" w:hAnsi="Times New Roman" w:cs="方正小标宋_GBK"/>
                <w:color w:val="auto"/>
                <w:kern w:val="0"/>
                <w:sz w:val="24"/>
                <w:szCs w:val="24"/>
              </w:rPr>
            </w:pPr>
          </w:p>
        </w:tc>
      </w:tr>
      <w:tr w14:paraId="500B28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05BA99">
            <w:pPr>
              <w:widowControl/>
              <w:jc w:val="center"/>
              <w:textAlignment w:val="center"/>
              <w:rPr>
                <w:rFonts w:ascii="Times New Roman" w:hAnsi="Times New Roman" w:cs="方正小标宋_GBK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方正小标宋_GBK"/>
                <w:color w:val="auto"/>
                <w:kern w:val="0"/>
                <w:sz w:val="24"/>
                <w:szCs w:val="24"/>
              </w:rPr>
              <w:t>11</w:t>
            </w:r>
          </w:p>
        </w:tc>
        <w:tc>
          <w:tcPr>
            <w:tcW w:w="4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735700">
            <w:pPr>
              <w:widowControl/>
              <w:jc w:val="center"/>
              <w:textAlignment w:val="center"/>
              <w:rPr>
                <w:rFonts w:ascii="Times New Roman" w:hAnsi="Times New Roman" w:cs="方正小标宋_GBK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方正小标宋_GBK"/>
                <w:color w:val="auto"/>
                <w:kern w:val="0"/>
                <w:sz w:val="24"/>
                <w:szCs w:val="24"/>
              </w:rPr>
              <w:t>川北医学院</w:t>
            </w:r>
          </w:p>
        </w:tc>
        <w:tc>
          <w:tcPr>
            <w:tcW w:w="4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AB97E8">
            <w:pPr>
              <w:widowControl/>
              <w:jc w:val="center"/>
              <w:textAlignment w:val="center"/>
              <w:rPr>
                <w:rFonts w:ascii="Times New Roman" w:hAnsi="Times New Roman" w:cs="方正小标宋_GBK"/>
                <w:color w:val="auto"/>
                <w:kern w:val="0"/>
                <w:sz w:val="24"/>
                <w:szCs w:val="24"/>
              </w:rPr>
            </w:pPr>
          </w:p>
        </w:tc>
      </w:tr>
      <w:tr w14:paraId="396CC0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0859CF">
            <w:pPr>
              <w:widowControl/>
              <w:jc w:val="center"/>
              <w:textAlignment w:val="center"/>
              <w:rPr>
                <w:rFonts w:ascii="Times New Roman" w:hAnsi="Times New Roman" w:cs="方正小标宋_GBK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方正小标宋_GBK"/>
                <w:color w:val="auto"/>
                <w:kern w:val="0"/>
                <w:sz w:val="24"/>
                <w:szCs w:val="24"/>
              </w:rPr>
              <w:t>12</w:t>
            </w:r>
          </w:p>
        </w:tc>
        <w:tc>
          <w:tcPr>
            <w:tcW w:w="4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4579AE">
            <w:pPr>
              <w:widowControl/>
              <w:jc w:val="center"/>
              <w:textAlignment w:val="center"/>
              <w:rPr>
                <w:rFonts w:ascii="Times New Roman" w:hAnsi="Times New Roman" w:cs="方正小标宋_GBK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方正小标宋_GBK"/>
                <w:color w:val="auto"/>
                <w:kern w:val="0"/>
                <w:sz w:val="24"/>
                <w:szCs w:val="24"/>
              </w:rPr>
              <w:t>四川师范大学</w:t>
            </w:r>
          </w:p>
        </w:tc>
        <w:tc>
          <w:tcPr>
            <w:tcW w:w="4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22D853">
            <w:pPr>
              <w:widowControl/>
              <w:jc w:val="center"/>
              <w:textAlignment w:val="center"/>
              <w:rPr>
                <w:rFonts w:ascii="Times New Roman" w:hAnsi="Times New Roman" w:cs="方正小标宋_GBK"/>
                <w:color w:val="auto"/>
                <w:kern w:val="0"/>
                <w:sz w:val="24"/>
                <w:szCs w:val="24"/>
              </w:rPr>
            </w:pPr>
          </w:p>
        </w:tc>
      </w:tr>
      <w:tr w14:paraId="1D1B21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431DF3">
            <w:pPr>
              <w:widowControl/>
              <w:jc w:val="center"/>
              <w:textAlignment w:val="center"/>
              <w:rPr>
                <w:rFonts w:ascii="Times New Roman" w:hAnsi="Times New Roman" w:cs="方正小标宋_GBK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方正小标宋_GBK"/>
                <w:color w:val="auto"/>
                <w:kern w:val="0"/>
                <w:sz w:val="24"/>
                <w:szCs w:val="24"/>
              </w:rPr>
              <w:t>13</w:t>
            </w:r>
          </w:p>
        </w:tc>
        <w:tc>
          <w:tcPr>
            <w:tcW w:w="4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73968A">
            <w:pPr>
              <w:widowControl/>
              <w:jc w:val="center"/>
              <w:textAlignment w:val="center"/>
              <w:rPr>
                <w:rFonts w:ascii="Times New Roman" w:hAnsi="Times New Roman" w:cs="方正小标宋_GBK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方正小标宋_GBK"/>
                <w:color w:val="auto"/>
                <w:kern w:val="0"/>
                <w:sz w:val="24"/>
                <w:szCs w:val="24"/>
              </w:rPr>
              <w:t>西华师范大学</w:t>
            </w:r>
          </w:p>
        </w:tc>
        <w:tc>
          <w:tcPr>
            <w:tcW w:w="4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47FBC0">
            <w:pPr>
              <w:widowControl/>
              <w:jc w:val="center"/>
              <w:textAlignment w:val="center"/>
              <w:rPr>
                <w:rFonts w:ascii="Times New Roman" w:hAnsi="Times New Roman" w:cs="方正小标宋_GBK"/>
                <w:color w:val="auto"/>
                <w:kern w:val="0"/>
                <w:sz w:val="24"/>
                <w:szCs w:val="24"/>
              </w:rPr>
            </w:pPr>
          </w:p>
        </w:tc>
      </w:tr>
      <w:tr w14:paraId="28E915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E72247">
            <w:pPr>
              <w:widowControl/>
              <w:jc w:val="center"/>
              <w:textAlignment w:val="center"/>
              <w:rPr>
                <w:rFonts w:ascii="Times New Roman" w:hAnsi="Times New Roman" w:cs="方正小标宋_GBK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方正小标宋_GBK"/>
                <w:color w:val="auto"/>
                <w:kern w:val="0"/>
                <w:sz w:val="24"/>
                <w:szCs w:val="24"/>
              </w:rPr>
              <w:t>14</w:t>
            </w:r>
          </w:p>
        </w:tc>
        <w:tc>
          <w:tcPr>
            <w:tcW w:w="4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9C221B">
            <w:pPr>
              <w:widowControl/>
              <w:jc w:val="center"/>
              <w:textAlignment w:val="center"/>
              <w:rPr>
                <w:rFonts w:ascii="Times New Roman" w:hAnsi="Times New Roman" w:cs="方正小标宋_GBK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方正小标宋_GBK"/>
                <w:color w:val="auto"/>
                <w:kern w:val="0"/>
                <w:sz w:val="24"/>
                <w:szCs w:val="24"/>
              </w:rPr>
              <w:t>绵阳师范学院</w:t>
            </w:r>
          </w:p>
        </w:tc>
        <w:tc>
          <w:tcPr>
            <w:tcW w:w="4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5EAE31">
            <w:pPr>
              <w:widowControl/>
              <w:jc w:val="center"/>
              <w:textAlignment w:val="center"/>
              <w:rPr>
                <w:rFonts w:ascii="Times New Roman" w:hAnsi="Times New Roman" w:cs="方正小标宋_GBK"/>
                <w:color w:val="auto"/>
                <w:kern w:val="0"/>
                <w:sz w:val="24"/>
                <w:szCs w:val="24"/>
              </w:rPr>
            </w:pPr>
          </w:p>
        </w:tc>
      </w:tr>
      <w:tr w14:paraId="647926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2A80C9">
            <w:pPr>
              <w:widowControl/>
              <w:jc w:val="center"/>
              <w:textAlignment w:val="center"/>
              <w:rPr>
                <w:rFonts w:ascii="Times New Roman" w:hAnsi="Times New Roman" w:cs="方正小标宋_GBK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方正小标宋_GBK"/>
                <w:color w:val="auto"/>
                <w:kern w:val="0"/>
                <w:sz w:val="24"/>
                <w:szCs w:val="24"/>
              </w:rPr>
              <w:t>15</w:t>
            </w:r>
          </w:p>
        </w:tc>
        <w:tc>
          <w:tcPr>
            <w:tcW w:w="4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20749A">
            <w:pPr>
              <w:widowControl/>
              <w:jc w:val="center"/>
              <w:textAlignment w:val="center"/>
              <w:rPr>
                <w:rFonts w:ascii="Times New Roman" w:hAnsi="Times New Roman" w:cs="方正小标宋_GBK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方正小标宋_GBK"/>
                <w:color w:val="auto"/>
                <w:kern w:val="0"/>
                <w:sz w:val="24"/>
                <w:szCs w:val="24"/>
              </w:rPr>
              <w:t>内江师范学院</w:t>
            </w:r>
          </w:p>
        </w:tc>
        <w:tc>
          <w:tcPr>
            <w:tcW w:w="4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91303C">
            <w:pPr>
              <w:widowControl/>
              <w:jc w:val="center"/>
              <w:textAlignment w:val="center"/>
              <w:rPr>
                <w:rFonts w:ascii="Times New Roman" w:hAnsi="Times New Roman" w:cs="方正小标宋_GBK"/>
                <w:color w:val="auto"/>
                <w:kern w:val="0"/>
                <w:sz w:val="24"/>
                <w:szCs w:val="24"/>
              </w:rPr>
            </w:pPr>
          </w:p>
        </w:tc>
      </w:tr>
      <w:tr w14:paraId="5B2083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5C9502">
            <w:pPr>
              <w:widowControl/>
              <w:jc w:val="center"/>
              <w:textAlignment w:val="center"/>
              <w:rPr>
                <w:rFonts w:ascii="Times New Roman" w:hAnsi="Times New Roman" w:cs="方正小标宋_GBK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方正小标宋_GBK"/>
                <w:color w:val="auto"/>
                <w:kern w:val="0"/>
                <w:sz w:val="24"/>
                <w:szCs w:val="24"/>
              </w:rPr>
              <w:t>16</w:t>
            </w:r>
          </w:p>
        </w:tc>
        <w:tc>
          <w:tcPr>
            <w:tcW w:w="4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1669E6">
            <w:pPr>
              <w:widowControl/>
              <w:jc w:val="center"/>
              <w:textAlignment w:val="center"/>
              <w:rPr>
                <w:rFonts w:ascii="Times New Roman" w:hAnsi="Times New Roman" w:cs="方正小标宋_GBK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方正小标宋_GBK"/>
                <w:color w:val="auto"/>
                <w:kern w:val="0"/>
                <w:sz w:val="24"/>
                <w:szCs w:val="24"/>
              </w:rPr>
              <w:t>宜宾学院</w:t>
            </w:r>
          </w:p>
        </w:tc>
        <w:tc>
          <w:tcPr>
            <w:tcW w:w="4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6228C8">
            <w:pPr>
              <w:widowControl/>
              <w:jc w:val="center"/>
              <w:textAlignment w:val="center"/>
              <w:rPr>
                <w:rFonts w:ascii="Times New Roman" w:hAnsi="Times New Roman" w:cs="方正小标宋_GBK"/>
                <w:color w:val="auto"/>
                <w:kern w:val="0"/>
                <w:sz w:val="24"/>
                <w:szCs w:val="24"/>
              </w:rPr>
            </w:pPr>
          </w:p>
        </w:tc>
      </w:tr>
      <w:tr w14:paraId="29F14A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A8FF8E">
            <w:pPr>
              <w:widowControl/>
              <w:jc w:val="center"/>
              <w:textAlignment w:val="center"/>
              <w:rPr>
                <w:rFonts w:ascii="Times New Roman" w:hAnsi="Times New Roman" w:cs="方正小标宋_GBK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方正小标宋_GBK"/>
                <w:color w:val="auto"/>
                <w:kern w:val="0"/>
                <w:sz w:val="24"/>
                <w:szCs w:val="24"/>
              </w:rPr>
              <w:t>17</w:t>
            </w:r>
          </w:p>
        </w:tc>
        <w:tc>
          <w:tcPr>
            <w:tcW w:w="4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6F27F4">
            <w:pPr>
              <w:widowControl/>
              <w:jc w:val="center"/>
              <w:textAlignment w:val="center"/>
              <w:rPr>
                <w:rFonts w:ascii="Times New Roman" w:hAnsi="Times New Roman" w:cs="方正小标宋_GBK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方正小标宋_GBK"/>
                <w:color w:val="auto"/>
                <w:kern w:val="0"/>
                <w:sz w:val="24"/>
                <w:szCs w:val="24"/>
              </w:rPr>
              <w:t>四川文理学院</w:t>
            </w:r>
          </w:p>
        </w:tc>
        <w:tc>
          <w:tcPr>
            <w:tcW w:w="4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FB3222">
            <w:pPr>
              <w:widowControl/>
              <w:jc w:val="center"/>
              <w:textAlignment w:val="center"/>
              <w:rPr>
                <w:rFonts w:ascii="Times New Roman" w:hAnsi="Times New Roman" w:cs="方正小标宋_GBK"/>
                <w:color w:val="auto"/>
                <w:kern w:val="0"/>
                <w:sz w:val="24"/>
                <w:szCs w:val="24"/>
              </w:rPr>
            </w:pPr>
          </w:p>
        </w:tc>
      </w:tr>
      <w:tr w14:paraId="77FCF3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F5C55F">
            <w:pPr>
              <w:widowControl/>
              <w:jc w:val="center"/>
              <w:textAlignment w:val="center"/>
              <w:rPr>
                <w:rFonts w:ascii="Times New Roman" w:hAnsi="Times New Roman" w:cs="方正小标宋_GBK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方正小标宋_GBK"/>
                <w:color w:val="auto"/>
                <w:kern w:val="0"/>
                <w:sz w:val="24"/>
                <w:szCs w:val="24"/>
              </w:rPr>
              <w:t>18</w:t>
            </w:r>
          </w:p>
        </w:tc>
        <w:tc>
          <w:tcPr>
            <w:tcW w:w="4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C70474">
            <w:pPr>
              <w:widowControl/>
              <w:jc w:val="center"/>
              <w:textAlignment w:val="center"/>
              <w:rPr>
                <w:rFonts w:ascii="Times New Roman" w:hAnsi="Times New Roman" w:cs="方正小标宋_GBK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方正小标宋_GBK"/>
                <w:color w:val="auto"/>
                <w:kern w:val="0"/>
                <w:sz w:val="24"/>
                <w:szCs w:val="24"/>
              </w:rPr>
              <w:t>阿坝师范学院</w:t>
            </w:r>
          </w:p>
        </w:tc>
        <w:tc>
          <w:tcPr>
            <w:tcW w:w="4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08B49A">
            <w:pPr>
              <w:widowControl/>
              <w:jc w:val="center"/>
              <w:textAlignment w:val="center"/>
              <w:rPr>
                <w:rFonts w:ascii="Times New Roman" w:hAnsi="Times New Roman" w:cs="方正小标宋_GBK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方正小标宋_GBK"/>
                <w:color w:val="auto"/>
                <w:kern w:val="0"/>
                <w:sz w:val="24"/>
                <w:szCs w:val="24"/>
              </w:rPr>
              <w:t>原“阿坝师范高等专科学校”</w:t>
            </w:r>
          </w:p>
        </w:tc>
      </w:tr>
      <w:tr w14:paraId="1EE760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AF564D">
            <w:pPr>
              <w:widowControl/>
              <w:jc w:val="center"/>
              <w:textAlignment w:val="center"/>
              <w:rPr>
                <w:rFonts w:ascii="Times New Roman" w:hAnsi="Times New Roman" w:cs="方正小标宋_GBK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方正小标宋_GBK"/>
                <w:color w:val="auto"/>
                <w:kern w:val="0"/>
                <w:sz w:val="24"/>
                <w:szCs w:val="24"/>
              </w:rPr>
              <w:t>19</w:t>
            </w:r>
          </w:p>
        </w:tc>
        <w:tc>
          <w:tcPr>
            <w:tcW w:w="4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66A86E">
            <w:pPr>
              <w:widowControl/>
              <w:jc w:val="center"/>
              <w:textAlignment w:val="center"/>
              <w:rPr>
                <w:rFonts w:ascii="Times New Roman" w:hAnsi="Times New Roman" w:cs="方正小标宋_GBK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方正小标宋_GBK"/>
                <w:color w:val="auto"/>
                <w:kern w:val="0"/>
                <w:sz w:val="24"/>
                <w:szCs w:val="24"/>
              </w:rPr>
              <w:t>乐山师范学院</w:t>
            </w:r>
          </w:p>
        </w:tc>
        <w:tc>
          <w:tcPr>
            <w:tcW w:w="4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F5D7A2">
            <w:pPr>
              <w:widowControl/>
              <w:jc w:val="center"/>
              <w:textAlignment w:val="center"/>
              <w:rPr>
                <w:rFonts w:ascii="Times New Roman" w:hAnsi="Times New Roman" w:cs="方正小标宋_GBK"/>
                <w:color w:val="auto"/>
                <w:kern w:val="0"/>
                <w:sz w:val="24"/>
                <w:szCs w:val="24"/>
              </w:rPr>
            </w:pPr>
          </w:p>
        </w:tc>
      </w:tr>
      <w:tr w14:paraId="410931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F17157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4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AFF5D7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成都体育学院</w:t>
            </w:r>
          </w:p>
        </w:tc>
        <w:tc>
          <w:tcPr>
            <w:tcW w:w="4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566700">
            <w:pPr>
              <w:jc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</w:p>
        </w:tc>
      </w:tr>
      <w:tr w14:paraId="78CD9C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D4CAD3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21</w:t>
            </w:r>
          </w:p>
        </w:tc>
        <w:tc>
          <w:tcPr>
            <w:tcW w:w="4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C80C8F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四川音乐学院</w:t>
            </w:r>
          </w:p>
        </w:tc>
        <w:tc>
          <w:tcPr>
            <w:tcW w:w="4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E36B72">
            <w:pPr>
              <w:jc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</w:p>
        </w:tc>
      </w:tr>
      <w:tr w14:paraId="27A445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553BBD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22</w:t>
            </w:r>
          </w:p>
        </w:tc>
        <w:tc>
          <w:tcPr>
            <w:tcW w:w="4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03346D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成都工业学院</w:t>
            </w:r>
          </w:p>
        </w:tc>
        <w:tc>
          <w:tcPr>
            <w:tcW w:w="4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DA15AB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原“成都电子机械高等专科学校”</w:t>
            </w:r>
          </w:p>
        </w:tc>
      </w:tr>
      <w:tr w14:paraId="24C179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120D18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23</w:t>
            </w:r>
          </w:p>
        </w:tc>
        <w:tc>
          <w:tcPr>
            <w:tcW w:w="4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6D8B05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四川旅游学院</w:t>
            </w:r>
          </w:p>
        </w:tc>
        <w:tc>
          <w:tcPr>
            <w:tcW w:w="4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1DC969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原“四川烹饪高等专科学校”</w:t>
            </w:r>
          </w:p>
        </w:tc>
      </w:tr>
      <w:tr w14:paraId="57045E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D97C28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24</w:t>
            </w:r>
          </w:p>
        </w:tc>
        <w:tc>
          <w:tcPr>
            <w:tcW w:w="4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3E34C3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成都轻工职业技术大学 </w:t>
            </w:r>
          </w:p>
        </w:tc>
        <w:tc>
          <w:tcPr>
            <w:tcW w:w="4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91C816">
            <w:pPr>
              <w:jc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原“成都纺织高等专科学校”</w:t>
            </w:r>
          </w:p>
        </w:tc>
      </w:tr>
      <w:tr w14:paraId="338A35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6E5CE4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25</w:t>
            </w:r>
          </w:p>
        </w:tc>
        <w:tc>
          <w:tcPr>
            <w:tcW w:w="4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C6FEFE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四川民族学院</w:t>
            </w:r>
          </w:p>
        </w:tc>
        <w:tc>
          <w:tcPr>
            <w:tcW w:w="4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3EFCF1">
            <w:pPr>
              <w:jc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</w:p>
        </w:tc>
      </w:tr>
      <w:tr w14:paraId="078423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376C29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26</w:t>
            </w:r>
          </w:p>
        </w:tc>
        <w:tc>
          <w:tcPr>
            <w:tcW w:w="4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A0E0E8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民办四川天一学院</w:t>
            </w:r>
          </w:p>
        </w:tc>
        <w:tc>
          <w:tcPr>
            <w:tcW w:w="4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0898B4">
            <w:pPr>
              <w:jc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</w:p>
        </w:tc>
      </w:tr>
      <w:tr w14:paraId="49E80E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E2425A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27</w:t>
            </w:r>
          </w:p>
        </w:tc>
        <w:tc>
          <w:tcPr>
            <w:tcW w:w="4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69747C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四川警察学院</w:t>
            </w:r>
          </w:p>
        </w:tc>
        <w:tc>
          <w:tcPr>
            <w:tcW w:w="4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64A65F">
            <w:pPr>
              <w:jc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</w:p>
        </w:tc>
      </w:tr>
      <w:tr w14:paraId="504411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D40B87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28</w:t>
            </w:r>
          </w:p>
        </w:tc>
        <w:tc>
          <w:tcPr>
            <w:tcW w:w="4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961F91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成都航空职业技术</w:t>
            </w: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大学</w:t>
            </w:r>
          </w:p>
        </w:tc>
        <w:tc>
          <w:tcPr>
            <w:tcW w:w="4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6859EF">
            <w:pPr>
              <w:jc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原“成都航空职业技术学院”</w:t>
            </w:r>
          </w:p>
        </w:tc>
      </w:tr>
      <w:tr w14:paraId="128CD9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31BAFE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29</w:t>
            </w:r>
          </w:p>
        </w:tc>
        <w:tc>
          <w:tcPr>
            <w:tcW w:w="4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21D769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四川电力职业技术学院</w:t>
            </w:r>
          </w:p>
        </w:tc>
        <w:tc>
          <w:tcPr>
            <w:tcW w:w="4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342E1C">
            <w:pPr>
              <w:jc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</w:p>
        </w:tc>
      </w:tr>
      <w:tr w14:paraId="6FEA41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04AAAE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30</w:t>
            </w:r>
          </w:p>
        </w:tc>
        <w:tc>
          <w:tcPr>
            <w:tcW w:w="4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BCE7F0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成都东软学院</w:t>
            </w:r>
          </w:p>
        </w:tc>
        <w:tc>
          <w:tcPr>
            <w:tcW w:w="4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6AD51C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原“成都东软信息技术职业学院”</w:t>
            </w:r>
          </w:p>
        </w:tc>
      </w:tr>
      <w:tr w14:paraId="767D59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A40BCF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31</w:t>
            </w:r>
          </w:p>
        </w:tc>
        <w:tc>
          <w:tcPr>
            <w:tcW w:w="4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AA042A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四川化工职业技术学院</w:t>
            </w:r>
          </w:p>
        </w:tc>
        <w:tc>
          <w:tcPr>
            <w:tcW w:w="4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CD23D9">
            <w:pPr>
              <w:jc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</w:p>
        </w:tc>
      </w:tr>
      <w:tr w14:paraId="2748F5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444870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32</w:t>
            </w:r>
          </w:p>
        </w:tc>
        <w:tc>
          <w:tcPr>
            <w:tcW w:w="4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8E44AD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四川水利职业技术学院</w:t>
            </w:r>
          </w:p>
        </w:tc>
        <w:tc>
          <w:tcPr>
            <w:tcW w:w="4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22F493">
            <w:pPr>
              <w:jc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</w:p>
        </w:tc>
      </w:tr>
      <w:tr w14:paraId="3ECF77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6AD0F1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33</w:t>
            </w:r>
          </w:p>
        </w:tc>
        <w:tc>
          <w:tcPr>
            <w:tcW w:w="4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CCBC02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四川航天职业技术学院</w:t>
            </w:r>
          </w:p>
        </w:tc>
        <w:tc>
          <w:tcPr>
            <w:tcW w:w="4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1E3DE6">
            <w:pPr>
              <w:jc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</w:p>
        </w:tc>
      </w:tr>
      <w:tr w14:paraId="5B6E37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A589E4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34</w:t>
            </w:r>
          </w:p>
        </w:tc>
        <w:tc>
          <w:tcPr>
            <w:tcW w:w="4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99FBAF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四川邮电职业技术学院</w:t>
            </w:r>
          </w:p>
        </w:tc>
        <w:tc>
          <w:tcPr>
            <w:tcW w:w="4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F6EA9B">
            <w:pPr>
              <w:jc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</w:p>
        </w:tc>
      </w:tr>
      <w:tr w14:paraId="537EF1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FC4D1E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35</w:t>
            </w:r>
          </w:p>
        </w:tc>
        <w:tc>
          <w:tcPr>
            <w:tcW w:w="4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D97627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四川机电职业技术学院</w:t>
            </w:r>
          </w:p>
        </w:tc>
        <w:tc>
          <w:tcPr>
            <w:tcW w:w="4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55D043">
            <w:pPr>
              <w:jc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</w:p>
        </w:tc>
      </w:tr>
      <w:tr w14:paraId="3C24DB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2274F6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36</w:t>
            </w:r>
          </w:p>
        </w:tc>
        <w:tc>
          <w:tcPr>
            <w:tcW w:w="4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87E573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四川交通职业技术学院</w:t>
            </w:r>
          </w:p>
        </w:tc>
        <w:tc>
          <w:tcPr>
            <w:tcW w:w="4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124DF8">
            <w:pPr>
              <w:jc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</w:p>
        </w:tc>
      </w:tr>
      <w:tr w14:paraId="1987A6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13236B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37</w:t>
            </w:r>
          </w:p>
        </w:tc>
        <w:tc>
          <w:tcPr>
            <w:tcW w:w="4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A55A9B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四川工商职业技术学院</w:t>
            </w:r>
          </w:p>
        </w:tc>
        <w:tc>
          <w:tcPr>
            <w:tcW w:w="4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5E3F3C">
            <w:pPr>
              <w:jc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</w:p>
        </w:tc>
      </w:tr>
      <w:tr w14:paraId="09581C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854E2A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38</w:t>
            </w:r>
          </w:p>
        </w:tc>
        <w:tc>
          <w:tcPr>
            <w:tcW w:w="4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24BB08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sz w:val="24"/>
                <w:szCs w:val="24"/>
              </w:rPr>
              <w:t>四川工程职业技术大学</w:t>
            </w:r>
          </w:p>
        </w:tc>
        <w:tc>
          <w:tcPr>
            <w:tcW w:w="4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29173A">
            <w:pPr>
              <w:tabs>
                <w:tab w:val="left" w:pos="427"/>
              </w:tabs>
              <w:jc w:val="left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sz w:val="24"/>
                <w:szCs w:val="24"/>
              </w:rPr>
              <w:tab/>
            </w: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原“</w:t>
            </w:r>
            <w:r>
              <w:rPr>
                <w:rFonts w:hint="eastAsia" w:ascii="Times New Roman" w:hAnsi="Times New Roman" w:cs="仿宋_GB2312"/>
                <w:color w:val="auto"/>
                <w:sz w:val="24"/>
                <w:szCs w:val="24"/>
              </w:rPr>
              <w:t>四川工程职业技术学院</w:t>
            </w: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”</w:t>
            </w:r>
          </w:p>
        </w:tc>
      </w:tr>
      <w:tr w14:paraId="6629C8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46F7E4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39</w:t>
            </w:r>
          </w:p>
        </w:tc>
        <w:tc>
          <w:tcPr>
            <w:tcW w:w="4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6D99F5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四川建筑职业技术</w:t>
            </w: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大学</w:t>
            </w:r>
          </w:p>
        </w:tc>
        <w:tc>
          <w:tcPr>
            <w:tcW w:w="4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8B3CD4">
            <w:pPr>
              <w:jc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原“四川建筑职业技术学院”</w:t>
            </w:r>
          </w:p>
        </w:tc>
      </w:tr>
      <w:tr w14:paraId="3DF9A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C20203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40</w:t>
            </w:r>
          </w:p>
        </w:tc>
        <w:tc>
          <w:tcPr>
            <w:tcW w:w="4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B2E934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吉利学院</w:t>
            </w:r>
          </w:p>
        </w:tc>
        <w:tc>
          <w:tcPr>
            <w:tcW w:w="4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736AA1">
            <w:pPr>
              <w:jc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</w:p>
        </w:tc>
      </w:tr>
      <w:tr w14:paraId="2CEE5F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25CB31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41</w:t>
            </w:r>
          </w:p>
        </w:tc>
        <w:tc>
          <w:tcPr>
            <w:tcW w:w="4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AA13E9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四川托普信息技术职业学院</w:t>
            </w:r>
          </w:p>
        </w:tc>
        <w:tc>
          <w:tcPr>
            <w:tcW w:w="4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629811">
            <w:pPr>
              <w:jc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</w:p>
        </w:tc>
      </w:tr>
      <w:tr w14:paraId="3AFD33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64420E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42</w:t>
            </w:r>
          </w:p>
        </w:tc>
        <w:tc>
          <w:tcPr>
            <w:tcW w:w="4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815570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四川国际标榜职业学院</w:t>
            </w:r>
          </w:p>
        </w:tc>
        <w:tc>
          <w:tcPr>
            <w:tcW w:w="4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2C0767">
            <w:pPr>
              <w:jc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</w:p>
        </w:tc>
      </w:tr>
      <w:tr w14:paraId="17E7E7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5C26C4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43</w:t>
            </w:r>
          </w:p>
        </w:tc>
        <w:tc>
          <w:tcPr>
            <w:tcW w:w="4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BFA575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成都艺术职业大学</w:t>
            </w:r>
          </w:p>
        </w:tc>
        <w:tc>
          <w:tcPr>
            <w:tcW w:w="4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922AA5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原“成都艺术职业学院”“成都艺术职业学院（本科）”</w:t>
            </w:r>
          </w:p>
        </w:tc>
      </w:tr>
      <w:tr w14:paraId="52932C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25953D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44</w:t>
            </w:r>
          </w:p>
        </w:tc>
        <w:tc>
          <w:tcPr>
            <w:tcW w:w="4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D3206B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四川职业技术学院</w:t>
            </w:r>
          </w:p>
        </w:tc>
        <w:tc>
          <w:tcPr>
            <w:tcW w:w="4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86A21D">
            <w:pPr>
              <w:jc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</w:p>
        </w:tc>
      </w:tr>
      <w:tr w14:paraId="235749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913D60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45</w:t>
            </w:r>
          </w:p>
        </w:tc>
        <w:tc>
          <w:tcPr>
            <w:tcW w:w="4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E1E029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电子科技大学成都学院</w:t>
            </w:r>
          </w:p>
        </w:tc>
        <w:tc>
          <w:tcPr>
            <w:tcW w:w="4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8448A7">
            <w:pPr>
              <w:jc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</w:p>
        </w:tc>
      </w:tr>
      <w:tr w14:paraId="575985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2A745F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46</w:t>
            </w:r>
          </w:p>
        </w:tc>
        <w:tc>
          <w:tcPr>
            <w:tcW w:w="4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887B0F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成都理工大学工程技术学院</w:t>
            </w:r>
          </w:p>
        </w:tc>
        <w:tc>
          <w:tcPr>
            <w:tcW w:w="4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2266FC">
            <w:pPr>
              <w:jc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</w:p>
        </w:tc>
      </w:tr>
      <w:tr w14:paraId="59D5BB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8D6CE5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47</w:t>
            </w:r>
          </w:p>
        </w:tc>
        <w:tc>
          <w:tcPr>
            <w:tcW w:w="4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6E641B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四川传媒学院</w:t>
            </w:r>
          </w:p>
        </w:tc>
        <w:tc>
          <w:tcPr>
            <w:tcW w:w="4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CD4484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原“成都理工大学广播影视学院”</w:t>
            </w:r>
          </w:p>
        </w:tc>
      </w:tr>
      <w:tr w14:paraId="31633D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17A279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48</w:t>
            </w:r>
          </w:p>
        </w:tc>
        <w:tc>
          <w:tcPr>
            <w:tcW w:w="4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9B9D81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成都银杏酒店管理学院</w:t>
            </w:r>
          </w:p>
        </w:tc>
        <w:tc>
          <w:tcPr>
            <w:tcW w:w="4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B735BD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原“成都信息工程大学银杏酒店管理学院”</w:t>
            </w:r>
          </w:p>
        </w:tc>
      </w:tr>
      <w:tr w14:paraId="5B4837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BFC2B0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49</w:t>
            </w:r>
          </w:p>
        </w:tc>
        <w:tc>
          <w:tcPr>
            <w:tcW w:w="4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EE73C1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成都文理学院</w:t>
            </w:r>
          </w:p>
        </w:tc>
        <w:tc>
          <w:tcPr>
            <w:tcW w:w="4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29F16B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原“四川师范大学文理学院”</w:t>
            </w:r>
          </w:p>
        </w:tc>
      </w:tr>
      <w:tr w14:paraId="0E1A38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CD5694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50</w:t>
            </w:r>
          </w:p>
        </w:tc>
        <w:tc>
          <w:tcPr>
            <w:tcW w:w="4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85B4D2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四川工商学院</w:t>
            </w:r>
          </w:p>
        </w:tc>
        <w:tc>
          <w:tcPr>
            <w:tcW w:w="4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7188CE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原“四川师范大学成都学院”</w:t>
            </w:r>
          </w:p>
        </w:tc>
      </w:tr>
      <w:tr w14:paraId="69C4EB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3B1ED5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51</w:t>
            </w:r>
          </w:p>
        </w:tc>
        <w:tc>
          <w:tcPr>
            <w:tcW w:w="4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BBD0DE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成都外国语学院</w:t>
            </w:r>
          </w:p>
        </w:tc>
        <w:tc>
          <w:tcPr>
            <w:tcW w:w="4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1BE0C7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原“四川外国语大学成都学院”</w:t>
            </w:r>
          </w:p>
        </w:tc>
      </w:tr>
      <w:tr w14:paraId="21560C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C09C06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52</w:t>
            </w:r>
          </w:p>
        </w:tc>
        <w:tc>
          <w:tcPr>
            <w:tcW w:w="4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FCE4AB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成都医学院</w:t>
            </w:r>
          </w:p>
        </w:tc>
        <w:tc>
          <w:tcPr>
            <w:tcW w:w="4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4079AD">
            <w:pPr>
              <w:jc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</w:p>
        </w:tc>
      </w:tr>
      <w:tr w14:paraId="0D3EE5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B476FA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53</w:t>
            </w:r>
          </w:p>
        </w:tc>
        <w:tc>
          <w:tcPr>
            <w:tcW w:w="4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D52B9A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四川商务职业学院</w:t>
            </w:r>
          </w:p>
        </w:tc>
        <w:tc>
          <w:tcPr>
            <w:tcW w:w="4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A33C63">
            <w:pPr>
              <w:jc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</w:p>
        </w:tc>
      </w:tr>
      <w:tr w14:paraId="7CB184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0B525A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54</w:t>
            </w:r>
          </w:p>
        </w:tc>
        <w:tc>
          <w:tcPr>
            <w:tcW w:w="4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09B3A2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四川司法警官职业学院</w:t>
            </w:r>
          </w:p>
        </w:tc>
        <w:tc>
          <w:tcPr>
            <w:tcW w:w="4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04FB0A">
            <w:pPr>
              <w:jc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</w:p>
        </w:tc>
      </w:tr>
      <w:tr w14:paraId="4609DD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060C3E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55</w:t>
            </w:r>
          </w:p>
        </w:tc>
        <w:tc>
          <w:tcPr>
            <w:tcW w:w="4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8445E0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四川信息职业技术学院</w:t>
            </w:r>
          </w:p>
        </w:tc>
        <w:tc>
          <w:tcPr>
            <w:tcW w:w="4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54D0D9">
            <w:pPr>
              <w:jc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</w:p>
        </w:tc>
      </w:tr>
      <w:tr w14:paraId="4ED78B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2CECE1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56</w:t>
            </w:r>
          </w:p>
        </w:tc>
        <w:tc>
          <w:tcPr>
            <w:tcW w:w="4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68ADA2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四川工业科技学院</w:t>
            </w:r>
          </w:p>
        </w:tc>
        <w:tc>
          <w:tcPr>
            <w:tcW w:w="4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9E958A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原“四川工业管理职业学院” “四川警安职业学院”</w:t>
            </w:r>
          </w:p>
        </w:tc>
      </w:tr>
      <w:tr w14:paraId="5C8DB7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105F6B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57</w:t>
            </w:r>
          </w:p>
        </w:tc>
        <w:tc>
          <w:tcPr>
            <w:tcW w:w="4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0E16BC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成都锦城学院</w:t>
            </w:r>
          </w:p>
        </w:tc>
        <w:tc>
          <w:tcPr>
            <w:tcW w:w="4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18856E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　原“四川大学锦城学院”</w:t>
            </w:r>
          </w:p>
        </w:tc>
      </w:tr>
      <w:tr w14:paraId="09D329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C2B86F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58</w:t>
            </w:r>
          </w:p>
        </w:tc>
        <w:tc>
          <w:tcPr>
            <w:tcW w:w="4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DE62D2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四川文化传媒职业学院</w:t>
            </w:r>
          </w:p>
        </w:tc>
        <w:tc>
          <w:tcPr>
            <w:tcW w:w="4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6E1F9E">
            <w:pPr>
              <w:jc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</w:p>
        </w:tc>
      </w:tr>
      <w:tr w14:paraId="4C4033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C4F7C4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59</w:t>
            </w:r>
          </w:p>
        </w:tc>
        <w:tc>
          <w:tcPr>
            <w:tcW w:w="4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CE48E5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四川华新现代职业学院</w:t>
            </w:r>
          </w:p>
        </w:tc>
        <w:tc>
          <w:tcPr>
            <w:tcW w:w="4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FDDCB5">
            <w:pPr>
              <w:jc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</w:p>
        </w:tc>
      </w:tr>
      <w:tr w14:paraId="26A5BC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D06453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60</w:t>
            </w:r>
          </w:p>
        </w:tc>
        <w:tc>
          <w:tcPr>
            <w:tcW w:w="4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CC37B7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四川铁道职业学院</w:t>
            </w:r>
          </w:p>
        </w:tc>
        <w:tc>
          <w:tcPr>
            <w:tcW w:w="4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EE7C69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　原“四川管理职业学院”</w:t>
            </w:r>
          </w:p>
        </w:tc>
      </w:tr>
      <w:tr w14:paraId="7946F2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7CAA90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61</w:t>
            </w:r>
          </w:p>
        </w:tc>
        <w:tc>
          <w:tcPr>
            <w:tcW w:w="4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6B504C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四川艺术职业学院</w:t>
            </w:r>
          </w:p>
        </w:tc>
        <w:tc>
          <w:tcPr>
            <w:tcW w:w="4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0E9D8E">
            <w:pPr>
              <w:jc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</w:p>
        </w:tc>
      </w:tr>
      <w:tr w14:paraId="780058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FA1B55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62</w:t>
            </w:r>
          </w:p>
        </w:tc>
        <w:tc>
          <w:tcPr>
            <w:tcW w:w="4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128E92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西南财经大学天府学院</w:t>
            </w:r>
          </w:p>
        </w:tc>
        <w:tc>
          <w:tcPr>
            <w:tcW w:w="4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08044E">
            <w:pPr>
              <w:jc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</w:p>
        </w:tc>
      </w:tr>
      <w:tr w14:paraId="515FED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114A96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63</w:t>
            </w:r>
          </w:p>
        </w:tc>
        <w:tc>
          <w:tcPr>
            <w:tcW w:w="4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52AD23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四川大学锦江学院</w:t>
            </w:r>
          </w:p>
        </w:tc>
        <w:tc>
          <w:tcPr>
            <w:tcW w:w="4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CB8A84">
            <w:pPr>
              <w:jc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</w:p>
        </w:tc>
      </w:tr>
      <w:tr w14:paraId="53720C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FC47C4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64</w:t>
            </w:r>
          </w:p>
        </w:tc>
        <w:tc>
          <w:tcPr>
            <w:tcW w:w="4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111CE1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四川文化艺术学院</w:t>
            </w:r>
          </w:p>
        </w:tc>
        <w:tc>
          <w:tcPr>
            <w:tcW w:w="4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CEB80E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原“四川音乐学院绵阳艺术学院”</w:t>
            </w:r>
          </w:p>
        </w:tc>
      </w:tr>
      <w:tr w14:paraId="2D74B2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B8FEC5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65</w:t>
            </w:r>
          </w:p>
        </w:tc>
        <w:tc>
          <w:tcPr>
            <w:tcW w:w="4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345AAA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绵阳城市学院</w:t>
            </w:r>
          </w:p>
        </w:tc>
        <w:tc>
          <w:tcPr>
            <w:tcW w:w="4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A009CB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原“西南科技大学城市学院”</w:t>
            </w:r>
          </w:p>
        </w:tc>
      </w:tr>
      <w:tr w14:paraId="4E9E6A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CDB83A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66</w:t>
            </w:r>
          </w:p>
        </w:tc>
        <w:tc>
          <w:tcPr>
            <w:tcW w:w="4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1D54E3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四川科技职业学院</w:t>
            </w:r>
          </w:p>
        </w:tc>
        <w:tc>
          <w:tcPr>
            <w:tcW w:w="4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F6505E">
            <w:pPr>
              <w:jc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</w:p>
        </w:tc>
      </w:tr>
      <w:tr w14:paraId="131DA7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88E417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67</w:t>
            </w:r>
          </w:p>
        </w:tc>
        <w:tc>
          <w:tcPr>
            <w:tcW w:w="4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E8512A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四川文化产业职业学院</w:t>
            </w:r>
          </w:p>
        </w:tc>
        <w:tc>
          <w:tcPr>
            <w:tcW w:w="4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A75C92">
            <w:pPr>
              <w:jc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</w:p>
        </w:tc>
      </w:tr>
      <w:tr w14:paraId="0269A9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DC28B3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68</w:t>
            </w:r>
          </w:p>
        </w:tc>
        <w:tc>
          <w:tcPr>
            <w:tcW w:w="4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F91C94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四川财经职业学院</w:t>
            </w:r>
          </w:p>
        </w:tc>
        <w:tc>
          <w:tcPr>
            <w:tcW w:w="4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F10771">
            <w:pPr>
              <w:jc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</w:p>
        </w:tc>
      </w:tr>
      <w:tr w14:paraId="79EC00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3794E8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69</w:t>
            </w:r>
          </w:p>
        </w:tc>
        <w:tc>
          <w:tcPr>
            <w:tcW w:w="4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DAA01C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四川城市职业学院</w:t>
            </w:r>
          </w:p>
        </w:tc>
        <w:tc>
          <w:tcPr>
            <w:tcW w:w="4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F20D9C">
            <w:pPr>
              <w:jc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</w:p>
        </w:tc>
      </w:tr>
      <w:tr w14:paraId="5492DA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1773D3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70</w:t>
            </w:r>
          </w:p>
        </w:tc>
        <w:tc>
          <w:tcPr>
            <w:tcW w:w="4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EED919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四川现代职业学院</w:t>
            </w:r>
          </w:p>
        </w:tc>
        <w:tc>
          <w:tcPr>
            <w:tcW w:w="4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BF4FCA">
            <w:pPr>
              <w:jc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</w:p>
        </w:tc>
      </w:tr>
      <w:tr w14:paraId="41992E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C8AC1F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71</w:t>
            </w:r>
          </w:p>
        </w:tc>
        <w:tc>
          <w:tcPr>
            <w:tcW w:w="4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D7DAC4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西南交通大学希望学院</w:t>
            </w:r>
          </w:p>
        </w:tc>
        <w:tc>
          <w:tcPr>
            <w:tcW w:w="4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930648">
            <w:pPr>
              <w:jc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</w:p>
        </w:tc>
      </w:tr>
      <w:tr w14:paraId="0C50F2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4C88A9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72</w:t>
            </w:r>
          </w:p>
        </w:tc>
        <w:tc>
          <w:tcPr>
            <w:tcW w:w="4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D3CC2E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四川长江职业学院</w:t>
            </w:r>
          </w:p>
        </w:tc>
        <w:tc>
          <w:tcPr>
            <w:tcW w:w="4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DEAE8E">
            <w:pPr>
              <w:jc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</w:p>
        </w:tc>
      </w:tr>
      <w:tr w14:paraId="66598F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511A54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73</w:t>
            </w:r>
          </w:p>
        </w:tc>
        <w:tc>
          <w:tcPr>
            <w:tcW w:w="4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2313F4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四川三河职业学院</w:t>
            </w:r>
          </w:p>
        </w:tc>
        <w:tc>
          <w:tcPr>
            <w:tcW w:w="4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26DEF9">
            <w:pPr>
              <w:jc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</w:p>
        </w:tc>
      </w:tr>
      <w:tr w14:paraId="6EE53E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4A1F52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74</w:t>
            </w:r>
          </w:p>
        </w:tc>
        <w:tc>
          <w:tcPr>
            <w:tcW w:w="4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1F05B3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成都师范学院</w:t>
            </w:r>
          </w:p>
        </w:tc>
        <w:tc>
          <w:tcPr>
            <w:tcW w:w="4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FECC15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原“四川教育学院”</w:t>
            </w:r>
          </w:p>
        </w:tc>
      </w:tr>
      <w:tr w14:paraId="072A71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AD32F9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75</w:t>
            </w:r>
          </w:p>
        </w:tc>
        <w:tc>
          <w:tcPr>
            <w:tcW w:w="4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BDAF5C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四川电影电视学院</w:t>
            </w:r>
          </w:p>
        </w:tc>
        <w:tc>
          <w:tcPr>
            <w:tcW w:w="4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E3CBFE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原“四川电影电视职业学院”</w:t>
            </w:r>
          </w:p>
        </w:tc>
      </w:tr>
      <w:tr w14:paraId="49491C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C1A061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76</w:t>
            </w:r>
          </w:p>
        </w:tc>
        <w:tc>
          <w:tcPr>
            <w:tcW w:w="4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AB4A35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四川汽车职业技术学院</w:t>
            </w:r>
          </w:p>
        </w:tc>
        <w:tc>
          <w:tcPr>
            <w:tcW w:w="4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9A4117">
            <w:pPr>
              <w:jc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</w:p>
        </w:tc>
      </w:tr>
      <w:tr w14:paraId="74B0E8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27EF7C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77</w:t>
            </w:r>
          </w:p>
        </w:tc>
        <w:tc>
          <w:tcPr>
            <w:tcW w:w="4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B04D09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巴中职业技术学院</w:t>
            </w:r>
          </w:p>
        </w:tc>
        <w:tc>
          <w:tcPr>
            <w:tcW w:w="4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F844DC">
            <w:pPr>
              <w:jc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</w:p>
        </w:tc>
      </w:tr>
      <w:tr w14:paraId="3B994A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072506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78</w:t>
            </w:r>
          </w:p>
        </w:tc>
        <w:tc>
          <w:tcPr>
            <w:tcW w:w="4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93E35A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四川希望汽车职业学院</w:t>
            </w:r>
          </w:p>
        </w:tc>
        <w:tc>
          <w:tcPr>
            <w:tcW w:w="4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5C093E">
            <w:pPr>
              <w:jc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</w:p>
        </w:tc>
      </w:tr>
      <w:tr w14:paraId="78B690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7A03F1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79</w:t>
            </w:r>
          </w:p>
        </w:tc>
        <w:tc>
          <w:tcPr>
            <w:tcW w:w="4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FA8684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四川电子机械职业技术学院</w:t>
            </w:r>
          </w:p>
        </w:tc>
        <w:tc>
          <w:tcPr>
            <w:tcW w:w="4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5BD052">
            <w:pPr>
              <w:jc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</w:p>
        </w:tc>
      </w:tr>
      <w:tr w14:paraId="3C84C7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ED0090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80</w:t>
            </w:r>
          </w:p>
        </w:tc>
        <w:tc>
          <w:tcPr>
            <w:tcW w:w="4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66E890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四川文轩职业学院</w:t>
            </w:r>
          </w:p>
        </w:tc>
        <w:tc>
          <w:tcPr>
            <w:tcW w:w="4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EA22BD">
            <w:pPr>
              <w:jc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</w:p>
        </w:tc>
      </w:tr>
      <w:tr w14:paraId="2EE6BB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D54820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81</w:t>
            </w:r>
          </w:p>
        </w:tc>
        <w:tc>
          <w:tcPr>
            <w:tcW w:w="4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0E2492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四川护理职业学院</w:t>
            </w:r>
          </w:p>
        </w:tc>
        <w:tc>
          <w:tcPr>
            <w:tcW w:w="4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0E50E8">
            <w:pPr>
              <w:jc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</w:p>
        </w:tc>
      </w:tr>
      <w:tr w14:paraId="14540B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503623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82</w:t>
            </w:r>
          </w:p>
        </w:tc>
        <w:tc>
          <w:tcPr>
            <w:tcW w:w="4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CD68FD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四川西南航空职业学院</w:t>
            </w:r>
          </w:p>
        </w:tc>
        <w:tc>
          <w:tcPr>
            <w:tcW w:w="4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0BF1E6">
            <w:pPr>
              <w:jc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</w:p>
        </w:tc>
      </w:tr>
      <w:tr w14:paraId="323E3B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58C573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83</w:t>
            </w:r>
          </w:p>
        </w:tc>
        <w:tc>
          <w:tcPr>
            <w:tcW w:w="4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418030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四川应用技术职业学院</w:t>
            </w:r>
          </w:p>
        </w:tc>
        <w:tc>
          <w:tcPr>
            <w:tcW w:w="4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EF2C91">
            <w:pPr>
              <w:jc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</w:p>
        </w:tc>
      </w:tr>
      <w:tr w14:paraId="3D45BF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75BE13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84</w:t>
            </w:r>
          </w:p>
        </w:tc>
        <w:tc>
          <w:tcPr>
            <w:tcW w:w="4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3130B0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眉山药科职业学院</w:t>
            </w:r>
          </w:p>
        </w:tc>
        <w:tc>
          <w:tcPr>
            <w:tcW w:w="4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CD8CA6">
            <w:pPr>
              <w:jc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</w:p>
        </w:tc>
      </w:tr>
      <w:tr w14:paraId="417431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027223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85</w:t>
            </w:r>
          </w:p>
        </w:tc>
        <w:tc>
          <w:tcPr>
            <w:tcW w:w="4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9FA2C4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天府新区信息职业学院</w:t>
            </w:r>
          </w:p>
        </w:tc>
        <w:tc>
          <w:tcPr>
            <w:tcW w:w="4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F89F40">
            <w:pPr>
              <w:jc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</w:p>
        </w:tc>
      </w:tr>
      <w:tr w14:paraId="4225B2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3CA066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86</w:t>
            </w:r>
          </w:p>
        </w:tc>
        <w:tc>
          <w:tcPr>
            <w:tcW w:w="4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8E6A6C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德阳城市轨道交通职业学院</w:t>
            </w:r>
          </w:p>
        </w:tc>
        <w:tc>
          <w:tcPr>
            <w:tcW w:w="4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014209">
            <w:pPr>
              <w:jc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</w:p>
        </w:tc>
      </w:tr>
      <w:tr w14:paraId="0D8688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64548A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87</w:t>
            </w:r>
          </w:p>
        </w:tc>
        <w:tc>
          <w:tcPr>
            <w:tcW w:w="4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7AB1BB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德阳科贸职业学院</w:t>
            </w:r>
          </w:p>
        </w:tc>
        <w:tc>
          <w:tcPr>
            <w:tcW w:w="4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EFB023">
            <w:pPr>
              <w:jc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</w:p>
        </w:tc>
      </w:tr>
      <w:tr w14:paraId="3B149D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ADC2AD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88</w:t>
            </w:r>
          </w:p>
        </w:tc>
        <w:tc>
          <w:tcPr>
            <w:tcW w:w="4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B6CCD8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江阳城建职业学院</w:t>
            </w:r>
          </w:p>
        </w:tc>
        <w:tc>
          <w:tcPr>
            <w:tcW w:w="4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01B3C6">
            <w:pPr>
              <w:jc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</w:p>
        </w:tc>
      </w:tr>
      <w:tr w14:paraId="5366F2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1D6B64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89</w:t>
            </w:r>
          </w:p>
        </w:tc>
        <w:tc>
          <w:tcPr>
            <w:tcW w:w="4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03A9F6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天府新区航空旅游职业学院</w:t>
            </w:r>
          </w:p>
        </w:tc>
        <w:tc>
          <w:tcPr>
            <w:tcW w:w="4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669E75">
            <w:pPr>
              <w:jc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</w:p>
        </w:tc>
      </w:tr>
      <w:tr w14:paraId="1DCE35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60FF1F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90</w:t>
            </w:r>
          </w:p>
        </w:tc>
        <w:tc>
          <w:tcPr>
            <w:tcW w:w="4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29847E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天府新区通用航空职业学院</w:t>
            </w:r>
          </w:p>
        </w:tc>
        <w:tc>
          <w:tcPr>
            <w:tcW w:w="4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EB458C">
            <w:pPr>
              <w:jc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</w:p>
        </w:tc>
      </w:tr>
      <w:tr w14:paraId="7FF9A5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B3C533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91</w:t>
            </w:r>
          </w:p>
        </w:tc>
        <w:tc>
          <w:tcPr>
            <w:tcW w:w="4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D4E5B5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南充科技职业学院</w:t>
            </w:r>
          </w:p>
        </w:tc>
        <w:tc>
          <w:tcPr>
            <w:tcW w:w="4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CFF6E9">
            <w:pPr>
              <w:jc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</w:p>
        </w:tc>
      </w:tr>
      <w:tr w14:paraId="3A2025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19C0DB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92</w:t>
            </w:r>
          </w:p>
        </w:tc>
        <w:tc>
          <w:tcPr>
            <w:tcW w:w="41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F10465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攀枝花攀西职业学院</w:t>
            </w:r>
          </w:p>
        </w:tc>
        <w:tc>
          <w:tcPr>
            <w:tcW w:w="47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6AB139">
            <w:pPr>
              <w:jc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</w:p>
        </w:tc>
      </w:tr>
      <w:tr w14:paraId="251CA5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8096FC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93</w:t>
            </w:r>
          </w:p>
        </w:tc>
        <w:tc>
          <w:tcPr>
            <w:tcW w:w="4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A1F092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资阳口腔职业学院</w:t>
            </w:r>
          </w:p>
        </w:tc>
        <w:tc>
          <w:tcPr>
            <w:tcW w:w="4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15035B">
            <w:pPr>
              <w:jc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</w:p>
        </w:tc>
      </w:tr>
      <w:tr w14:paraId="1536B2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9E60E3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94</w:t>
            </w:r>
          </w:p>
        </w:tc>
        <w:tc>
          <w:tcPr>
            <w:tcW w:w="41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2B6ED2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资阳环境科技职业学院</w:t>
            </w:r>
          </w:p>
        </w:tc>
        <w:tc>
          <w:tcPr>
            <w:tcW w:w="47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B7DED3">
            <w:pPr>
              <w:jc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</w:p>
        </w:tc>
      </w:tr>
      <w:tr w14:paraId="11CE52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F0F3A2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95</w:t>
            </w:r>
          </w:p>
        </w:tc>
        <w:tc>
          <w:tcPr>
            <w:tcW w:w="4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A47ED2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南充电影工业职业学院</w:t>
            </w:r>
          </w:p>
        </w:tc>
        <w:tc>
          <w:tcPr>
            <w:tcW w:w="4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DE2C19">
            <w:pPr>
              <w:jc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</w:p>
        </w:tc>
      </w:tr>
      <w:tr w14:paraId="3B148A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B8766C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96</w:t>
            </w:r>
          </w:p>
        </w:tc>
        <w:tc>
          <w:tcPr>
            <w:tcW w:w="41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5B38B1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绵阳飞行职业学院</w:t>
            </w:r>
          </w:p>
        </w:tc>
        <w:tc>
          <w:tcPr>
            <w:tcW w:w="47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73A288">
            <w:pPr>
              <w:jc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</w:p>
        </w:tc>
      </w:tr>
      <w:tr w14:paraId="11AAF1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2E5E77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97</w:t>
            </w:r>
          </w:p>
        </w:tc>
        <w:tc>
          <w:tcPr>
            <w:tcW w:w="41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AE91EA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德阳农业科技职业学院</w:t>
            </w:r>
          </w:p>
        </w:tc>
        <w:tc>
          <w:tcPr>
            <w:tcW w:w="47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267332">
            <w:pPr>
              <w:jc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</w:p>
        </w:tc>
      </w:tr>
      <w:tr w14:paraId="2E47E8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0BB1F0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98</w:t>
            </w:r>
          </w:p>
        </w:tc>
        <w:tc>
          <w:tcPr>
            <w:tcW w:w="41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A5684C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泸州医疗器械职业学院</w:t>
            </w:r>
          </w:p>
        </w:tc>
        <w:tc>
          <w:tcPr>
            <w:tcW w:w="47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D8B51F">
            <w:pPr>
              <w:jc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</w:p>
        </w:tc>
      </w:tr>
      <w:tr w14:paraId="056E1D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69289C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99</w:t>
            </w:r>
          </w:p>
        </w:tc>
        <w:tc>
          <w:tcPr>
            <w:tcW w:w="41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32A5D6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自贡职业技术学院</w:t>
            </w:r>
          </w:p>
        </w:tc>
        <w:tc>
          <w:tcPr>
            <w:tcW w:w="47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D50F7C">
            <w:pPr>
              <w:jc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</w:p>
        </w:tc>
      </w:tr>
      <w:tr w14:paraId="2F3F68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10BE0C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100</w:t>
            </w:r>
          </w:p>
        </w:tc>
        <w:tc>
          <w:tcPr>
            <w:tcW w:w="41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4D6F71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广元中核职业技术学院</w:t>
            </w:r>
          </w:p>
        </w:tc>
        <w:tc>
          <w:tcPr>
            <w:tcW w:w="47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2F5956">
            <w:pPr>
              <w:jc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</w:p>
        </w:tc>
      </w:tr>
      <w:tr w14:paraId="60B420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64D3DE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101</w:t>
            </w:r>
          </w:p>
        </w:tc>
        <w:tc>
          <w:tcPr>
            <w:tcW w:w="41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22C73C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四川体育职业学院</w:t>
            </w:r>
          </w:p>
        </w:tc>
        <w:tc>
          <w:tcPr>
            <w:tcW w:w="47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BEB79D">
            <w:pPr>
              <w:jc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</w:p>
        </w:tc>
      </w:tr>
      <w:tr w14:paraId="592406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83929F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102</w:t>
            </w:r>
          </w:p>
        </w:tc>
        <w:tc>
          <w:tcPr>
            <w:tcW w:w="41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89C8A7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遂宁能源职业学院</w:t>
            </w:r>
          </w:p>
        </w:tc>
        <w:tc>
          <w:tcPr>
            <w:tcW w:w="47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CEC992">
            <w:pPr>
              <w:jc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</w:p>
        </w:tc>
      </w:tr>
      <w:tr w14:paraId="47224F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F15C7D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103</w:t>
            </w:r>
          </w:p>
        </w:tc>
        <w:tc>
          <w:tcPr>
            <w:tcW w:w="41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E37D3E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遂宁工程职业学院</w:t>
            </w:r>
          </w:p>
        </w:tc>
        <w:tc>
          <w:tcPr>
            <w:tcW w:w="47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3BAEE1">
            <w:pPr>
              <w:jc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</w:p>
        </w:tc>
      </w:tr>
      <w:tr w14:paraId="2CA090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701198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104</w:t>
            </w:r>
          </w:p>
        </w:tc>
        <w:tc>
          <w:tcPr>
            <w:tcW w:w="41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A335E9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遂宁职业学院</w:t>
            </w:r>
          </w:p>
        </w:tc>
        <w:tc>
          <w:tcPr>
            <w:tcW w:w="47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380AA9">
            <w:pPr>
              <w:jc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</w:p>
        </w:tc>
      </w:tr>
      <w:tr w14:paraId="3C8B72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A3441A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105</w:t>
            </w:r>
          </w:p>
        </w:tc>
        <w:tc>
          <w:tcPr>
            <w:tcW w:w="41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6DB868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成都轨道交通职业学院</w:t>
            </w:r>
          </w:p>
        </w:tc>
        <w:tc>
          <w:tcPr>
            <w:tcW w:w="47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DFFFA6">
            <w:pPr>
              <w:jc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</w:p>
        </w:tc>
      </w:tr>
      <w:tr w14:paraId="6F398A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C7DFCD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106</w:t>
            </w:r>
          </w:p>
        </w:tc>
        <w:tc>
          <w:tcPr>
            <w:tcW w:w="41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F7D85D">
            <w:pPr>
              <w:widowControl/>
              <w:jc w:val="center"/>
              <w:textAlignment w:val="center"/>
              <w:rPr>
                <w:rFonts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四川中医药职业学院</w:t>
            </w:r>
          </w:p>
        </w:tc>
        <w:tc>
          <w:tcPr>
            <w:tcW w:w="47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DDCAC4">
            <w:pPr>
              <w:jc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</w:p>
        </w:tc>
      </w:tr>
      <w:tr w14:paraId="2006AB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C8E0A8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107</w:t>
            </w:r>
          </w:p>
        </w:tc>
        <w:tc>
          <w:tcPr>
            <w:tcW w:w="41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19FAB2">
            <w:pPr>
              <w:widowControl/>
              <w:jc w:val="center"/>
              <w:textAlignment w:val="center"/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四川质量工程职业技术学院</w:t>
            </w:r>
          </w:p>
        </w:tc>
        <w:tc>
          <w:tcPr>
            <w:tcW w:w="47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6BA732">
            <w:pPr>
              <w:jc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</w:p>
        </w:tc>
      </w:tr>
      <w:tr w14:paraId="3A1895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DD9486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108</w:t>
            </w:r>
          </w:p>
        </w:tc>
        <w:tc>
          <w:tcPr>
            <w:tcW w:w="41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A1EAA6">
            <w:pPr>
              <w:widowControl/>
              <w:jc w:val="center"/>
              <w:textAlignment w:val="center"/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四川省社会科学院</w:t>
            </w:r>
          </w:p>
        </w:tc>
        <w:tc>
          <w:tcPr>
            <w:tcW w:w="47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B9DA74">
            <w:pPr>
              <w:jc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</w:p>
        </w:tc>
      </w:tr>
      <w:tr w14:paraId="048CFA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C3058C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109</w:t>
            </w:r>
          </w:p>
        </w:tc>
        <w:tc>
          <w:tcPr>
            <w:tcW w:w="41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25068E">
            <w:pPr>
              <w:widowControl/>
              <w:jc w:val="center"/>
              <w:textAlignment w:val="center"/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cs="仿宋_GB2312"/>
                <w:color w:val="auto"/>
                <w:kern w:val="0"/>
                <w:sz w:val="24"/>
                <w:szCs w:val="24"/>
                <w:lang w:bidi="ar"/>
              </w:rPr>
              <w:t>中共四川省委党校</w:t>
            </w:r>
          </w:p>
        </w:tc>
        <w:tc>
          <w:tcPr>
            <w:tcW w:w="47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EE9E1A">
            <w:pPr>
              <w:jc w:val="center"/>
              <w:rPr>
                <w:rFonts w:ascii="Times New Roman" w:hAnsi="Times New Roman" w:cs="仿宋_GB2312"/>
                <w:color w:val="auto"/>
                <w:sz w:val="24"/>
                <w:szCs w:val="24"/>
              </w:rPr>
            </w:pPr>
          </w:p>
        </w:tc>
      </w:tr>
    </w:tbl>
    <w:p w14:paraId="65AE507B">
      <w:pPr>
        <w:autoSpaceDE w:val="0"/>
        <w:autoSpaceDN w:val="0"/>
        <w:adjustRightInd w:val="0"/>
        <w:spacing w:line="700" w:lineRule="exact"/>
        <w:jc w:val="left"/>
        <w:rPr>
          <w:rFonts w:ascii="Times New Roman" w:hAnsi="Times New Roman" w:eastAsia="黑体" w:cs="黑体"/>
          <w:color w:val="auto"/>
          <w:kern w:val="0"/>
          <w:szCs w:val="32"/>
        </w:rPr>
      </w:pPr>
    </w:p>
    <w:p w14:paraId="17F585DF">
      <w:pPr>
        <w:ind w:firstLine="160" w:firstLineChars="50"/>
        <w:rPr>
          <w:rFonts w:ascii="仿宋_GB2312"/>
          <w:color w:val="auto"/>
        </w:rPr>
      </w:pPr>
      <w:r>
        <w:rPr>
          <w:rFonts w:ascii="Times New Roman" w:hAnsi="Times New Roman" w:eastAsia="黑体" w:cs="黑体"/>
          <w:color w:val="auto"/>
          <w:kern w:val="0"/>
          <w:szCs w:val="32"/>
        </w:rPr>
        <w:br w:type="page"/>
      </w: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531" w:right="1531" w:bottom="1531" w:left="1531" w:header="1134" w:footer="1361" w:gutter="0"/>
      <w:cols w:space="720" w:num="1"/>
      <w:docGrid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DA3ED4">
    <w:pPr>
      <w:pStyle w:val="5"/>
      <w:framePr w:wrap="around" w:vAnchor="text" w:hAnchor="margin" w:xAlign="outside" w:y="1"/>
      <w:ind w:right="320" w:rightChars="100"/>
      <w:rPr>
        <w:rStyle w:val="10"/>
        <w:rFonts w:ascii="宋体" w:hAnsi="宋体" w:eastAsia="宋体"/>
        <w:sz w:val="28"/>
        <w:szCs w:val="28"/>
      </w:rPr>
    </w:pPr>
    <w:r>
      <w:rPr>
        <w:rStyle w:val="10"/>
        <w:rFonts w:hint="eastAsia" w:ascii="宋体" w:hAnsi="宋体" w:eastAsia="宋体"/>
        <w:sz w:val="28"/>
        <w:szCs w:val="28"/>
      </w:rPr>
      <w:t xml:space="preserve">— </w:t>
    </w:r>
    <w:r>
      <w:rPr>
        <w:rStyle w:val="10"/>
        <w:rFonts w:ascii="宋体" w:hAnsi="宋体" w:eastAsia="宋体"/>
        <w:sz w:val="28"/>
        <w:szCs w:val="28"/>
      </w:rPr>
      <w:fldChar w:fldCharType="begin"/>
    </w:r>
    <w:r>
      <w:rPr>
        <w:rStyle w:val="10"/>
        <w:rFonts w:ascii="宋体" w:hAnsi="宋体" w:eastAsia="宋体"/>
        <w:sz w:val="28"/>
        <w:szCs w:val="28"/>
      </w:rPr>
      <w:instrText xml:space="preserve">PAGE  </w:instrText>
    </w:r>
    <w:r>
      <w:rPr>
        <w:rStyle w:val="10"/>
        <w:rFonts w:ascii="宋体" w:hAnsi="宋体" w:eastAsia="宋体"/>
        <w:sz w:val="28"/>
        <w:szCs w:val="28"/>
      </w:rPr>
      <w:fldChar w:fldCharType="separate"/>
    </w:r>
    <w:r>
      <w:rPr>
        <w:rStyle w:val="10"/>
        <w:rFonts w:ascii="宋体" w:hAnsi="宋体" w:eastAsia="宋体"/>
        <w:sz w:val="28"/>
        <w:szCs w:val="28"/>
      </w:rPr>
      <w:t>19</w:t>
    </w:r>
    <w:r>
      <w:rPr>
        <w:rStyle w:val="10"/>
        <w:rFonts w:ascii="宋体" w:hAnsi="宋体" w:eastAsia="宋体"/>
        <w:sz w:val="28"/>
        <w:szCs w:val="28"/>
      </w:rPr>
      <w:fldChar w:fldCharType="end"/>
    </w:r>
    <w:r>
      <w:rPr>
        <w:rStyle w:val="10"/>
        <w:rFonts w:hint="eastAsia" w:ascii="宋体" w:hAnsi="宋体" w:eastAsia="宋体"/>
        <w:sz w:val="28"/>
        <w:szCs w:val="28"/>
      </w:rPr>
      <w:t xml:space="preserve"> —</w:t>
    </w:r>
  </w:p>
  <w:p w14:paraId="480D18CD">
    <w:pPr>
      <w:pStyle w:val="5"/>
      <w:ind w:right="567" w:firstLine="35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0050F2">
    <w:pPr>
      <w:pStyle w:val="5"/>
      <w:framePr w:wrap="around" w:vAnchor="text" w:hAnchor="margin" w:xAlign="outside" w:y="1"/>
      <w:ind w:left="320" w:leftChars="100"/>
      <w:rPr>
        <w:rStyle w:val="10"/>
        <w:rFonts w:ascii="宋体" w:hAnsi="宋体" w:eastAsia="宋体"/>
        <w:sz w:val="28"/>
        <w:szCs w:val="28"/>
      </w:rPr>
    </w:pPr>
    <w:r>
      <w:rPr>
        <w:rStyle w:val="10"/>
        <w:rFonts w:hint="eastAsia" w:ascii="宋体" w:hAnsi="宋体" w:eastAsia="宋体"/>
        <w:sz w:val="28"/>
        <w:szCs w:val="28"/>
      </w:rPr>
      <w:t xml:space="preserve">— </w:t>
    </w:r>
    <w:r>
      <w:rPr>
        <w:rStyle w:val="10"/>
        <w:rFonts w:ascii="宋体" w:hAnsi="宋体" w:eastAsia="宋体"/>
        <w:sz w:val="28"/>
        <w:szCs w:val="28"/>
      </w:rPr>
      <w:fldChar w:fldCharType="begin"/>
    </w:r>
    <w:r>
      <w:rPr>
        <w:rStyle w:val="10"/>
        <w:rFonts w:ascii="宋体" w:hAnsi="宋体" w:eastAsia="宋体"/>
        <w:sz w:val="28"/>
        <w:szCs w:val="28"/>
      </w:rPr>
      <w:instrText xml:space="preserve">PAGE  </w:instrText>
    </w:r>
    <w:r>
      <w:rPr>
        <w:rStyle w:val="10"/>
        <w:rFonts w:ascii="宋体" w:hAnsi="宋体" w:eastAsia="宋体"/>
        <w:sz w:val="28"/>
        <w:szCs w:val="28"/>
      </w:rPr>
      <w:fldChar w:fldCharType="separate"/>
    </w:r>
    <w:r>
      <w:rPr>
        <w:rStyle w:val="10"/>
        <w:rFonts w:ascii="宋体" w:hAnsi="宋体" w:eastAsia="宋体"/>
        <w:sz w:val="28"/>
        <w:szCs w:val="28"/>
      </w:rPr>
      <w:t>18</w:t>
    </w:r>
    <w:r>
      <w:rPr>
        <w:rStyle w:val="10"/>
        <w:rFonts w:ascii="宋体" w:hAnsi="宋体" w:eastAsia="宋体"/>
        <w:sz w:val="28"/>
        <w:szCs w:val="28"/>
      </w:rPr>
      <w:fldChar w:fldCharType="end"/>
    </w:r>
    <w:r>
      <w:rPr>
        <w:rStyle w:val="10"/>
        <w:rFonts w:hint="eastAsia" w:ascii="宋体" w:hAnsi="宋体" w:eastAsia="宋体"/>
        <w:sz w:val="28"/>
        <w:szCs w:val="28"/>
      </w:rPr>
      <w:t xml:space="preserve"> —</w:t>
    </w:r>
  </w:p>
  <w:p w14:paraId="6A664319">
    <w:pPr>
      <w:pStyle w:val="5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bordersDoNotSurroundHeader w:val="0"/>
  <w:bordersDoNotSurroundFooter w:val="0"/>
  <w:doNotTrackMoves/>
  <w:documentProtection w:edit="readOnly"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GWebUrl" w:val="http://202.61.88.179:80/seeyon/officeservlet"/>
  </w:docVars>
  <w:rsids>
    <w:rsidRoot w:val="00426B51"/>
    <w:rsid w:val="000B12B6"/>
    <w:rsid w:val="000C6907"/>
    <w:rsid w:val="00112420"/>
    <w:rsid w:val="001B42BA"/>
    <w:rsid w:val="00236E65"/>
    <w:rsid w:val="00315841"/>
    <w:rsid w:val="003318A7"/>
    <w:rsid w:val="0037454F"/>
    <w:rsid w:val="00377EC1"/>
    <w:rsid w:val="003A34ED"/>
    <w:rsid w:val="00426B51"/>
    <w:rsid w:val="00463734"/>
    <w:rsid w:val="0049411B"/>
    <w:rsid w:val="004B3681"/>
    <w:rsid w:val="004F0B03"/>
    <w:rsid w:val="00511CC2"/>
    <w:rsid w:val="00524A7D"/>
    <w:rsid w:val="005320A0"/>
    <w:rsid w:val="005522DF"/>
    <w:rsid w:val="0058769E"/>
    <w:rsid w:val="00645A63"/>
    <w:rsid w:val="0067029C"/>
    <w:rsid w:val="00683912"/>
    <w:rsid w:val="00794B2C"/>
    <w:rsid w:val="007A6EB9"/>
    <w:rsid w:val="00850378"/>
    <w:rsid w:val="00850A8E"/>
    <w:rsid w:val="0094108F"/>
    <w:rsid w:val="00941EE0"/>
    <w:rsid w:val="00952CCA"/>
    <w:rsid w:val="009967C5"/>
    <w:rsid w:val="009E02A3"/>
    <w:rsid w:val="00A046EE"/>
    <w:rsid w:val="00A559FF"/>
    <w:rsid w:val="00AB3E51"/>
    <w:rsid w:val="00AB5366"/>
    <w:rsid w:val="00B26EDA"/>
    <w:rsid w:val="00D02336"/>
    <w:rsid w:val="00DA4F6D"/>
    <w:rsid w:val="00E3588B"/>
    <w:rsid w:val="00E65288"/>
    <w:rsid w:val="00E93428"/>
    <w:rsid w:val="00E94E93"/>
    <w:rsid w:val="00F056AA"/>
    <w:rsid w:val="00F302FA"/>
    <w:rsid w:val="00FB62B4"/>
    <w:rsid w:val="03864CCD"/>
    <w:rsid w:val="04F33787"/>
    <w:rsid w:val="07A35216"/>
    <w:rsid w:val="088E1BC4"/>
    <w:rsid w:val="09620AE4"/>
    <w:rsid w:val="0BA81BAD"/>
    <w:rsid w:val="0FB616F7"/>
    <w:rsid w:val="123A0C48"/>
    <w:rsid w:val="15320E78"/>
    <w:rsid w:val="16D53BCC"/>
    <w:rsid w:val="1C0A30A0"/>
    <w:rsid w:val="1F47464F"/>
    <w:rsid w:val="20A35C0A"/>
    <w:rsid w:val="22BA2C18"/>
    <w:rsid w:val="23A93537"/>
    <w:rsid w:val="24E33AA2"/>
    <w:rsid w:val="25443BD0"/>
    <w:rsid w:val="265B6845"/>
    <w:rsid w:val="27067E33"/>
    <w:rsid w:val="29B669AE"/>
    <w:rsid w:val="33027999"/>
    <w:rsid w:val="33621DD5"/>
    <w:rsid w:val="365C6F57"/>
    <w:rsid w:val="39067E3C"/>
    <w:rsid w:val="3AE74C19"/>
    <w:rsid w:val="3DC90D47"/>
    <w:rsid w:val="417B3721"/>
    <w:rsid w:val="46424CAE"/>
    <w:rsid w:val="46AF458B"/>
    <w:rsid w:val="48C717F0"/>
    <w:rsid w:val="4C162B64"/>
    <w:rsid w:val="4F107BBE"/>
    <w:rsid w:val="51343A2F"/>
    <w:rsid w:val="53CA4C80"/>
    <w:rsid w:val="54E30E33"/>
    <w:rsid w:val="56AC6A40"/>
    <w:rsid w:val="5A500AFE"/>
    <w:rsid w:val="5C3641C6"/>
    <w:rsid w:val="60DF68ED"/>
    <w:rsid w:val="6449022F"/>
    <w:rsid w:val="647E461D"/>
    <w:rsid w:val="65FB7396"/>
    <w:rsid w:val="67B66E0A"/>
    <w:rsid w:val="68737F3F"/>
    <w:rsid w:val="6BDE7808"/>
    <w:rsid w:val="6C1808E6"/>
    <w:rsid w:val="6D9D0576"/>
    <w:rsid w:val="7272798A"/>
    <w:rsid w:val="79FA6B15"/>
    <w:rsid w:val="7A427CC8"/>
    <w:rsid w:val="7D083DE7"/>
    <w:rsid w:val="7D852FDE"/>
    <w:rsid w:val="AAFC46A7"/>
    <w:rsid w:val="BFFD3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1"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4"/>
    <w:semiHidden/>
    <w:unhideWhenUsed/>
    <w:qFormat/>
    <w:uiPriority w:val="99"/>
    <w:rPr>
      <w:rFonts w:eastAsia="宋体"/>
      <w:sz w:val="18"/>
      <w:szCs w:val="18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59"/>
    <w:pPr>
      <w:widowControl w:val="0"/>
      <w:jc w:val="both"/>
    </w:pPr>
    <w:rPr>
      <w:rFonts w:eastAsia="宋体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page number"/>
    <w:unhideWhenUsed/>
    <w:qFormat/>
    <w:uiPriority w:val="99"/>
  </w:style>
  <w:style w:type="character" w:customStyle="1" w:styleId="11">
    <w:name w:val="日期 Char"/>
    <w:link w:val="3"/>
    <w:semiHidden/>
    <w:qFormat/>
    <w:uiPriority w:val="99"/>
    <w:rPr>
      <w:kern w:val="2"/>
      <w:sz w:val="32"/>
      <w:szCs w:val="22"/>
    </w:rPr>
  </w:style>
  <w:style w:type="character" w:customStyle="1" w:styleId="12">
    <w:name w:val="页脚 Char"/>
    <w:link w:val="5"/>
    <w:qFormat/>
    <w:uiPriority w:val="99"/>
    <w:rPr>
      <w:kern w:val="2"/>
      <w:sz w:val="18"/>
      <w:szCs w:val="18"/>
    </w:rPr>
  </w:style>
  <w:style w:type="character" w:customStyle="1" w:styleId="13">
    <w:name w:val="页眉 Char"/>
    <w:link w:val="6"/>
    <w:qFormat/>
    <w:uiPriority w:val="99"/>
    <w:rPr>
      <w:kern w:val="2"/>
      <w:sz w:val="18"/>
      <w:szCs w:val="18"/>
    </w:rPr>
  </w:style>
  <w:style w:type="character" w:customStyle="1" w:styleId="14">
    <w:name w:val="批注框文本 Char"/>
    <w:basedOn w:val="9"/>
    <w:link w:val="4"/>
    <w:semiHidden/>
    <w:qFormat/>
    <w:uiPriority w:val="99"/>
    <w:rPr>
      <w:rFonts w:eastAsia="宋体"/>
      <w:kern w:val="2"/>
      <w:sz w:val="18"/>
      <w:szCs w:val="18"/>
    </w:rPr>
  </w:style>
  <w:style w:type="paragraph" w:customStyle="1" w:styleId="15">
    <w:name w:val="Default"/>
    <w:qFormat/>
    <w:uiPriority w:val="0"/>
    <w:pPr>
      <w:widowControl w:val="0"/>
      <w:autoSpaceDE w:val="0"/>
      <w:autoSpaceDN w:val="0"/>
      <w:adjustRightInd w:val="0"/>
    </w:pPr>
    <w:rPr>
      <w:rFonts w:ascii="方正小标宋_GBK" w:hAnsi="方正小标宋_GBK" w:eastAsia="宋体" w:cs="方正小标宋_GBK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1154</Words>
  <Characters>1194</Characters>
  <Lines>68</Lines>
  <Paragraphs>19</Paragraphs>
  <TotalTime>10</TotalTime>
  <ScaleCrop>false</ScaleCrop>
  <LinksUpToDate>false</LinksUpToDate>
  <CharactersWithSpaces>1198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2024-04-29T09:17:00Z</dcterms:created>
  <dc:creator>税伯高</dc:creator>
  <cp:lastModifiedBy>胡建伟</cp:lastModifiedBy>
  <cp:lastPrinted>2025-04-22T02:26:00Z</cp:lastPrinted>
  <dcterms:modified xsi:type="dcterms:W3CDTF">2026-04-20T06:22:32Z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FDA59E76D42D49CCBA3BD36958EC8747_13</vt:lpwstr>
  </property>
  <property fmtid="{D5CDD505-2E9C-101B-9397-08002B2CF9AE}" pid="4" name="KSOTemplateDocerSaveRecord">
    <vt:lpwstr>eyJoZGlkIjoiYWU4ODcyZTJlZWFiNjFhYmQzMTcxZWUwODQ0OGI0YmEiLCJ1c2VySWQiOiI1NDIyMzAwMzAifQ==</vt:lpwstr>
  </property>
</Properties>
</file>